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ED" w:rsidRPr="000A45ED" w:rsidRDefault="000A45ED" w:rsidP="000A45ED">
      <w:pPr>
        <w:spacing w:line="360" w:lineRule="auto"/>
        <w:ind w:left="57" w:right="57" w:hanging="417"/>
        <w:rPr>
          <w:rFonts w:ascii="Times New Roman" w:hAnsi="Times New Roman"/>
          <w:color w:val="000000"/>
          <w:sz w:val="28"/>
          <w:szCs w:val="28"/>
        </w:rPr>
      </w:pPr>
      <w:bookmarkStart w:id="0" w:name="TOC-I.-"/>
      <w:bookmarkEnd w:id="0"/>
      <w:r w:rsidRPr="008D31A2">
        <w:rPr>
          <w:color w:val="000000"/>
        </w:rPr>
        <w:t xml:space="preserve">        </w:t>
      </w:r>
    </w:p>
    <w:p w:rsidR="000A45ED" w:rsidRPr="0069651B" w:rsidRDefault="000A45ED" w:rsidP="000A45ED">
      <w:pPr>
        <w:spacing w:line="360" w:lineRule="auto"/>
        <w:ind w:left="57" w:right="57" w:hanging="417"/>
        <w:rPr>
          <w:rFonts w:ascii="Times New Roman" w:hAnsi="Times New Roman"/>
          <w:sz w:val="28"/>
          <w:szCs w:val="28"/>
          <w:lang w:val="uk-UA"/>
        </w:rPr>
      </w:pPr>
      <w:r w:rsidRPr="000A45ED">
        <w:rPr>
          <w:rFonts w:ascii="Times New Roman" w:hAnsi="Times New Roman"/>
          <w:color w:val="000000"/>
          <w:sz w:val="28"/>
          <w:szCs w:val="28"/>
        </w:rPr>
        <w:t xml:space="preserve">       СХВАЛЕНО</w:t>
      </w:r>
      <w:r w:rsidRPr="000A45ED">
        <w:rPr>
          <w:rFonts w:ascii="Times New Roman" w:hAnsi="Times New Roman"/>
          <w:color w:val="000000"/>
          <w:sz w:val="28"/>
          <w:szCs w:val="28"/>
        </w:rPr>
        <w:tab/>
      </w:r>
      <w:r w:rsidRPr="000A45ED">
        <w:rPr>
          <w:rFonts w:ascii="Times New Roman" w:hAnsi="Times New Roman"/>
          <w:color w:val="000000"/>
          <w:sz w:val="28"/>
          <w:szCs w:val="28"/>
        </w:rPr>
        <w:tab/>
      </w:r>
      <w:r w:rsidRPr="000A45ED">
        <w:rPr>
          <w:rFonts w:ascii="Times New Roman" w:hAnsi="Times New Roman"/>
          <w:color w:val="000000"/>
          <w:sz w:val="28"/>
          <w:szCs w:val="28"/>
        </w:rPr>
        <w:tab/>
      </w:r>
      <w:r w:rsidRPr="000A45ED">
        <w:rPr>
          <w:rFonts w:ascii="Times New Roman" w:hAnsi="Times New Roman"/>
          <w:color w:val="000000"/>
          <w:sz w:val="28"/>
          <w:szCs w:val="28"/>
        </w:rPr>
        <w:tab/>
        <w:t xml:space="preserve"> </w:t>
      </w:r>
      <w:r w:rsidRPr="000A45ED">
        <w:rPr>
          <w:rFonts w:ascii="Times New Roman" w:hAnsi="Times New Roman"/>
          <w:color w:val="000000"/>
          <w:sz w:val="28"/>
          <w:szCs w:val="28"/>
        </w:rPr>
        <w:tab/>
      </w:r>
      <w:r w:rsidRPr="000A45ED">
        <w:rPr>
          <w:rFonts w:ascii="Times New Roman" w:hAnsi="Times New Roman"/>
          <w:color w:val="000000"/>
          <w:sz w:val="28"/>
          <w:szCs w:val="28"/>
        </w:rPr>
        <w:tab/>
      </w:r>
      <w:r>
        <w:rPr>
          <w:rFonts w:ascii="Times New Roman" w:hAnsi="Times New Roman"/>
          <w:color w:val="000000"/>
          <w:sz w:val="28"/>
          <w:szCs w:val="28"/>
          <w:lang w:val="uk-UA"/>
        </w:rPr>
        <w:t xml:space="preserve"> </w:t>
      </w:r>
      <w:r w:rsidRPr="000A45ED">
        <w:rPr>
          <w:rFonts w:ascii="Times New Roman" w:hAnsi="Times New Roman"/>
          <w:sz w:val="28"/>
          <w:szCs w:val="28"/>
        </w:rPr>
        <w:t>ЗАТВЕРДЖУЮ</w:t>
      </w:r>
      <w:r w:rsidRPr="000A45ED">
        <w:rPr>
          <w:rFonts w:ascii="Times New Roman" w:hAnsi="Times New Roman"/>
          <w:color w:val="000000"/>
          <w:sz w:val="28"/>
          <w:szCs w:val="28"/>
        </w:rPr>
        <w:br/>
        <w:t xml:space="preserve">Протокол </w:t>
      </w:r>
      <w:proofErr w:type="spellStart"/>
      <w:r w:rsidRPr="000A45ED">
        <w:rPr>
          <w:rFonts w:ascii="Times New Roman" w:hAnsi="Times New Roman"/>
          <w:color w:val="000000"/>
          <w:sz w:val="28"/>
          <w:szCs w:val="28"/>
        </w:rPr>
        <w:t>засідання</w:t>
      </w:r>
      <w:proofErr w:type="spellEnd"/>
      <w:r w:rsidRPr="000A45ED">
        <w:rPr>
          <w:rFonts w:ascii="Times New Roman" w:hAnsi="Times New Roman"/>
          <w:color w:val="000000"/>
          <w:sz w:val="28"/>
          <w:szCs w:val="28"/>
        </w:rPr>
        <w:t xml:space="preserve"> </w:t>
      </w:r>
      <w:proofErr w:type="spellStart"/>
      <w:r w:rsidRPr="000A45ED">
        <w:rPr>
          <w:rFonts w:ascii="Times New Roman" w:hAnsi="Times New Roman"/>
          <w:color w:val="000000"/>
          <w:sz w:val="28"/>
          <w:szCs w:val="28"/>
        </w:rPr>
        <w:t>педагогічної</w:t>
      </w:r>
      <w:proofErr w:type="spellEnd"/>
      <w:r w:rsidRPr="000A45ED">
        <w:rPr>
          <w:rFonts w:ascii="Times New Roman" w:hAnsi="Times New Roman"/>
          <w:color w:val="000000"/>
          <w:sz w:val="28"/>
          <w:szCs w:val="28"/>
        </w:rPr>
        <w:t xml:space="preserve"> </w:t>
      </w:r>
      <w:proofErr w:type="gramStart"/>
      <w:r w:rsidRPr="000A45ED">
        <w:rPr>
          <w:rFonts w:ascii="Times New Roman" w:hAnsi="Times New Roman"/>
          <w:color w:val="000000"/>
          <w:sz w:val="28"/>
          <w:szCs w:val="28"/>
        </w:rPr>
        <w:t>ради</w:t>
      </w:r>
      <w:proofErr w:type="gramEnd"/>
      <w:r w:rsidRPr="000A45ED">
        <w:rPr>
          <w:rFonts w:ascii="Times New Roman" w:hAnsi="Times New Roman"/>
          <w:color w:val="000000"/>
          <w:sz w:val="28"/>
          <w:szCs w:val="28"/>
        </w:rPr>
        <w:t xml:space="preserve"> </w:t>
      </w:r>
      <w:r w:rsidRPr="000A45ED">
        <w:rPr>
          <w:rFonts w:ascii="Times New Roman" w:hAnsi="Times New Roman"/>
          <w:color w:val="000000"/>
          <w:sz w:val="28"/>
          <w:szCs w:val="28"/>
        </w:rPr>
        <w:tab/>
        <w:t xml:space="preserve">          </w:t>
      </w:r>
      <w:r>
        <w:rPr>
          <w:rFonts w:ascii="Times New Roman" w:hAnsi="Times New Roman"/>
          <w:color w:val="000000"/>
          <w:sz w:val="28"/>
          <w:szCs w:val="28"/>
          <w:lang w:val="uk-UA"/>
        </w:rPr>
        <w:t xml:space="preserve"> </w:t>
      </w:r>
      <w:r w:rsidR="009E1068">
        <w:rPr>
          <w:rFonts w:ascii="Times New Roman" w:hAnsi="Times New Roman"/>
          <w:sz w:val="28"/>
          <w:szCs w:val="28"/>
        </w:rPr>
        <w:t xml:space="preserve">Директор </w:t>
      </w:r>
      <w:r w:rsidR="009E1068">
        <w:rPr>
          <w:rFonts w:ascii="Times New Roman" w:hAnsi="Times New Roman"/>
          <w:sz w:val="28"/>
          <w:szCs w:val="28"/>
          <w:lang w:val="uk-UA"/>
        </w:rPr>
        <w:t>ліцею</w:t>
      </w:r>
      <w:r w:rsidR="009E2D64">
        <w:rPr>
          <w:rFonts w:ascii="Times New Roman" w:hAnsi="Times New Roman"/>
          <w:sz w:val="28"/>
          <w:szCs w:val="28"/>
        </w:rPr>
        <w:t>____</w:t>
      </w:r>
      <w:r w:rsidR="00F245AC">
        <w:rPr>
          <w:rFonts w:ascii="Times New Roman" w:hAnsi="Times New Roman"/>
          <w:sz w:val="28"/>
          <w:szCs w:val="28"/>
          <w:lang w:val="uk-UA"/>
        </w:rPr>
        <w:t xml:space="preserve">___   </w:t>
      </w:r>
      <w:r w:rsidR="009E1068">
        <w:rPr>
          <w:rFonts w:ascii="Times New Roman" w:hAnsi="Times New Roman"/>
          <w:sz w:val="28"/>
          <w:szCs w:val="28"/>
          <w:lang w:val="uk-UA"/>
        </w:rPr>
        <w:t>С.Каспрук</w:t>
      </w:r>
      <w:r w:rsidR="009E2D64">
        <w:rPr>
          <w:rFonts w:ascii="Times New Roman" w:hAnsi="Times New Roman"/>
          <w:sz w:val="28"/>
          <w:szCs w:val="28"/>
          <w:lang w:val="uk-UA"/>
        </w:rPr>
        <w:t xml:space="preserve">                         </w:t>
      </w:r>
      <w:r w:rsidR="009E1068">
        <w:rPr>
          <w:rFonts w:ascii="Times New Roman" w:hAnsi="Times New Roman"/>
          <w:color w:val="000000"/>
          <w:sz w:val="28"/>
          <w:szCs w:val="28"/>
          <w:lang w:val="uk-UA"/>
        </w:rPr>
        <w:t>від 29.05.2020</w:t>
      </w:r>
      <w:proofErr w:type="spellStart"/>
      <w:r>
        <w:rPr>
          <w:rFonts w:ascii="Times New Roman" w:hAnsi="Times New Roman"/>
          <w:color w:val="000000"/>
          <w:sz w:val="28"/>
          <w:szCs w:val="28"/>
        </w:rPr>
        <w:t>р</w:t>
      </w:r>
      <w:proofErr w:type="spellEnd"/>
      <w:r>
        <w:rPr>
          <w:rFonts w:ascii="Times New Roman" w:hAnsi="Times New Roman"/>
          <w:color w:val="000000"/>
          <w:sz w:val="28"/>
          <w:szCs w:val="28"/>
          <w:lang w:val="uk-UA"/>
        </w:rPr>
        <w:t>.</w:t>
      </w:r>
      <w:r w:rsidRPr="000A45ED">
        <w:rPr>
          <w:rFonts w:ascii="Times New Roman" w:hAnsi="Times New Roman"/>
          <w:color w:val="000000"/>
          <w:sz w:val="28"/>
          <w:szCs w:val="28"/>
        </w:rPr>
        <w:t xml:space="preserve"> №</w:t>
      </w:r>
      <w:r w:rsidR="009E1068">
        <w:rPr>
          <w:rFonts w:ascii="Times New Roman" w:hAnsi="Times New Roman"/>
          <w:color w:val="000000"/>
          <w:sz w:val="28"/>
          <w:szCs w:val="28"/>
          <w:lang w:val="uk-UA"/>
        </w:rPr>
        <w:t>07</w:t>
      </w:r>
      <w:r w:rsidRPr="000A45ED">
        <w:rPr>
          <w:rFonts w:ascii="Times New Roman" w:hAnsi="Times New Roman"/>
          <w:color w:val="000000"/>
          <w:sz w:val="28"/>
          <w:szCs w:val="28"/>
        </w:rPr>
        <w:t xml:space="preserve">                                             </w:t>
      </w:r>
      <w:r>
        <w:rPr>
          <w:rFonts w:ascii="Times New Roman" w:hAnsi="Times New Roman"/>
          <w:sz w:val="28"/>
          <w:szCs w:val="28"/>
        </w:rPr>
        <w:t xml:space="preserve">Наказ </w:t>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F7171D">
        <w:rPr>
          <w:rFonts w:ascii="Times New Roman" w:hAnsi="Times New Roman"/>
          <w:color w:val="000000"/>
          <w:sz w:val="28"/>
          <w:szCs w:val="28"/>
          <w:lang w:val="uk-UA"/>
        </w:rPr>
        <w:t>29.05.2020</w:t>
      </w:r>
      <w:proofErr w:type="spellStart"/>
      <w:r w:rsidR="00F7171D">
        <w:rPr>
          <w:rFonts w:ascii="Times New Roman" w:hAnsi="Times New Roman"/>
          <w:color w:val="000000"/>
          <w:sz w:val="28"/>
          <w:szCs w:val="28"/>
        </w:rPr>
        <w:t>р</w:t>
      </w:r>
      <w:proofErr w:type="spellEnd"/>
      <w:r w:rsidR="00F7171D">
        <w:rPr>
          <w:rFonts w:ascii="Times New Roman" w:hAnsi="Times New Roman"/>
          <w:color w:val="000000"/>
          <w:sz w:val="28"/>
          <w:szCs w:val="28"/>
          <w:lang w:val="uk-UA"/>
        </w:rPr>
        <w:t>.</w:t>
      </w:r>
      <w:r w:rsidR="00F7171D" w:rsidRPr="000A45ED">
        <w:rPr>
          <w:rFonts w:ascii="Times New Roman" w:hAnsi="Times New Roman"/>
          <w:color w:val="000000"/>
          <w:sz w:val="28"/>
          <w:szCs w:val="28"/>
        </w:rPr>
        <w:t xml:space="preserve"> №</w:t>
      </w:r>
      <w:r w:rsidR="0069651B">
        <w:rPr>
          <w:rFonts w:ascii="Times New Roman" w:hAnsi="Times New Roman"/>
          <w:color w:val="000000"/>
          <w:sz w:val="28"/>
          <w:szCs w:val="28"/>
          <w:lang w:val="uk-UA"/>
        </w:rPr>
        <w:t>29</w:t>
      </w:r>
    </w:p>
    <w:p w:rsidR="000A45ED" w:rsidRPr="008D31A2" w:rsidRDefault="000A45ED" w:rsidP="000A45ED">
      <w:pPr>
        <w:ind w:firstLine="708"/>
        <w:jc w:val="center"/>
        <w:rPr>
          <w:b/>
          <w:bCs/>
        </w:rPr>
      </w:pPr>
    </w:p>
    <w:p w:rsidR="000A45ED" w:rsidRPr="008D31A2" w:rsidRDefault="000A45ED" w:rsidP="000A45ED">
      <w:pPr>
        <w:ind w:firstLine="708"/>
        <w:jc w:val="center"/>
        <w:rPr>
          <w:b/>
          <w:bCs/>
        </w:rPr>
      </w:pPr>
    </w:p>
    <w:p w:rsidR="000A45ED" w:rsidRPr="000A45ED" w:rsidRDefault="000A45ED" w:rsidP="000A45ED">
      <w:pPr>
        <w:rPr>
          <w:b/>
          <w:bCs/>
          <w:sz w:val="28"/>
          <w:szCs w:val="28"/>
          <w:lang w:val="uk-UA"/>
        </w:rPr>
      </w:pPr>
    </w:p>
    <w:p w:rsidR="000A45ED" w:rsidRDefault="000A45ED" w:rsidP="000A45ED">
      <w:pPr>
        <w:rPr>
          <w:b/>
          <w:bCs/>
          <w:sz w:val="28"/>
          <w:szCs w:val="28"/>
        </w:rPr>
      </w:pPr>
    </w:p>
    <w:p w:rsidR="000A45ED" w:rsidRPr="009E1068" w:rsidRDefault="000A45ED" w:rsidP="000A45ED">
      <w:pPr>
        <w:ind w:firstLine="708"/>
        <w:jc w:val="center"/>
        <w:rPr>
          <w:rFonts w:ascii="Times New Roman" w:hAnsi="Times New Roman"/>
          <w:bCs/>
          <w:sz w:val="40"/>
          <w:szCs w:val="40"/>
          <w:lang w:val="uk-UA"/>
        </w:rPr>
      </w:pPr>
      <w:r w:rsidRPr="009E1068">
        <w:rPr>
          <w:rFonts w:ascii="Times New Roman" w:hAnsi="Times New Roman"/>
          <w:bCs/>
          <w:sz w:val="40"/>
          <w:szCs w:val="40"/>
          <w:lang w:val="uk-UA"/>
        </w:rPr>
        <w:t xml:space="preserve">ВНУТРІШНЯ СИСТЕМА </w:t>
      </w:r>
    </w:p>
    <w:p w:rsidR="000A45ED" w:rsidRPr="009E1068" w:rsidRDefault="000A45ED" w:rsidP="000A45ED">
      <w:pPr>
        <w:ind w:firstLine="708"/>
        <w:jc w:val="center"/>
        <w:rPr>
          <w:rFonts w:ascii="Times New Roman" w:hAnsi="Times New Roman"/>
          <w:bCs/>
          <w:sz w:val="40"/>
          <w:szCs w:val="40"/>
          <w:lang w:val="uk-UA"/>
        </w:rPr>
      </w:pPr>
      <w:r w:rsidRPr="009E1068">
        <w:rPr>
          <w:rFonts w:ascii="Times New Roman" w:hAnsi="Times New Roman"/>
          <w:bCs/>
          <w:sz w:val="40"/>
          <w:szCs w:val="40"/>
          <w:lang w:val="uk-UA"/>
        </w:rPr>
        <w:t>ЗАБЕЗПЕЧЕННЯ ЯКОСТІ ОСВІТИ</w:t>
      </w:r>
    </w:p>
    <w:p w:rsidR="000A45ED" w:rsidRPr="00FD00E9" w:rsidRDefault="009E1068" w:rsidP="009E1068">
      <w:pPr>
        <w:ind w:firstLine="708"/>
        <w:jc w:val="both"/>
        <w:rPr>
          <w:rFonts w:ascii="Times New Roman" w:hAnsi="Times New Roman"/>
          <w:bCs/>
          <w:i/>
          <w:color w:val="000000"/>
          <w:sz w:val="40"/>
          <w:szCs w:val="40"/>
          <w:lang w:val="uk-UA"/>
        </w:rPr>
      </w:pPr>
      <w:proofErr w:type="spellStart"/>
      <w:r w:rsidRPr="00FD00E9">
        <w:rPr>
          <w:rFonts w:ascii="Times New Roman" w:hAnsi="Times New Roman"/>
          <w:bCs/>
          <w:i/>
          <w:color w:val="000000"/>
          <w:sz w:val="40"/>
          <w:szCs w:val="40"/>
          <w:lang w:val="uk-UA"/>
        </w:rPr>
        <w:t>Крихівецького</w:t>
      </w:r>
      <w:proofErr w:type="spellEnd"/>
      <w:r w:rsidRPr="00FD00E9">
        <w:rPr>
          <w:rFonts w:ascii="Times New Roman" w:hAnsi="Times New Roman"/>
          <w:bCs/>
          <w:i/>
          <w:color w:val="000000"/>
          <w:sz w:val="40"/>
          <w:szCs w:val="40"/>
          <w:lang w:val="uk-UA"/>
        </w:rPr>
        <w:t xml:space="preserve"> ліцею </w:t>
      </w:r>
      <w:r w:rsidR="000A45ED" w:rsidRPr="00FD00E9">
        <w:rPr>
          <w:rFonts w:ascii="Times New Roman" w:hAnsi="Times New Roman"/>
          <w:bCs/>
          <w:i/>
          <w:color w:val="000000"/>
          <w:sz w:val="40"/>
          <w:szCs w:val="40"/>
          <w:lang w:val="uk-UA"/>
        </w:rPr>
        <w:t>Івано-Франківської міської ради</w:t>
      </w:r>
    </w:p>
    <w:p w:rsidR="000A45ED" w:rsidRPr="00FD00E9" w:rsidRDefault="000A45ED" w:rsidP="000A45ED">
      <w:pPr>
        <w:ind w:firstLine="708"/>
        <w:jc w:val="center"/>
        <w:rPr>
          <w:b/>
          <w:bCs/>
          <w:i/>
          <w:color w:val="000000"/>
          <w:sz w:val="28"/>
          <w:szCs w:val="28"/>
          <w:lang w:val="uk-UA"/>
        </w:rPr>
      </w:pPr>
    </w:p>
    <w:p w:rsidR="000A45ED" w:rsidRPr="00FD00E9" w:rsidRDefault="000A45ED" w:rsidP="000A45ED">
      <w:pPr>
        <w:rPr>
          <w:b/>
          <w:bCs/>
          <w:color w:val="000000"/>
          <w:sz w:val="28"/>
          <w:szCs w:val="28"/>
          <w:lang w:val="uk-UA"/>
        </w:rPr>
      </w:pPr>
      <w:r w:rsidRPr="00FD00E9">
        <w:rPr>
          <w:b/>
          <w:bCs/>
          <w:color w:val="000000"/>
          <w:sz w:val="28"/>
          <w:szCs w:val="28"/>
          <w:lang w:val="uk-UA"/>
        </w:rPr>
        <w:t xml:space="preserve">                                                          </w:t>
      </w:r>
    </w:p>
    <w:p w:rsidR="000A45ED" w:rsidRPr="00FD00E9" w:rsidRDefault="000A45ED" w:rsidP="000A45ED">
      <w:pPr>
        <w:rPr>
          <w:b/>
          <w:bCs/>
          <w:color w:val="000000"/>
          <w:sz w:val="28"/>
          <w:szCs w:val="28"/>
          <w:lang w:val="uk-UA"/>
        </w:rPr>
      </w:pPr>
    </w:p>
    <w:p w:rsidR="000A45ED" w:rsidRDefault="000A45ED" w:rsidP="000A45ED">
      <w:pPr>
        <w:rPr>
          <w:b/>
          <w:bCs/>
          <w:color w:val="0000FF"/>
          <w:sz w:val="28"/>
          <w:szCs w:val="28"/>
          <w:lang w:val="uk-UA"/>
        </w:rPr>
      </w:pPr>
    </w:p>
    <w:p w:rsidR="000A45ED" w:rsidRDefault="000A45ED" w:rsidP="000A45ED">
      <w:pPr>
        <w:rPr>
          <w:b/>
          <w:bCs/>
          <w:color w:val="0000FF"/>
          <w:sz w:val="28"/>
          <w:szCs w:val="28"/>
          <w:lang w:val="uk-UA"/>
        </w:rPr>
      </w:pPr>
    </w:p>
    <w:p w:rsidR="000A45ED" w:rsidRDefault="000A45ED" w:rsidP="000A45ED">
      <w:pPr>
        <w:rPr>
          <w:b/>
          <w:bCs/>
          <w:color w:val="0000FF"/>
          <w:sz w:val="28"/>
          <w:szCs w:val="28"/>
          <w:lang w:val="uk-UA"/>
        </w:rPr>
      </w:pPr>
    </w:p>
    <w:p w:rsidR="000A45ED" w:rsidRDefault="000A45ED" w:rsidP="000A45ED">
      <w:pPr>
        <w:rPr>
          <w:b/>
          <w:bCs/>
          <w:color w:val="0000FF"/>
          <w:sz w:val="28"/>
          <w:szCs w:val="28"/>
          <w:lang w:val="uk-UA"/>
        </w:rPr>
      </w:pPr>
    </w:p>
    <w:p w:rsidR="000A45ED" w:rsidRDefault="000A45ED" w:rsidP="000A45ED">
      <w:pPr>
        <w:jc w:val="center"/>
        <w:rPr>
          <w:b/>
          <w:bCs/>
          <w:sz w:val="36"/>
          <w:szCs w:val="36"/>
          <w:lang w:val="uk-UA"/>
        </w:rPr>
      </w:pPr>
    </w:p>
    <w:p w:rsidR="000A45ED" w:rsidRDefault="000A45ED" w:rsidP="000A45ED">
      <w:pPr>
        <w:jc w:val="center"/>
        <w:rPr>
          <w:b/>
          <w:bCs/>
          <w:sz w:val="36"/>
          <w:szCs w:val="36"/>
          <w:lang w:val="uk-UA"/>
        </w:rPr>
      </w:pPr>
    </w:p>
    <w:p w:rsidR="009E1068" w:rsidRDefault="009E1068" w:rsidP="000A45ED">
      <w:pPr>
        <w:jc w:val="center"/>
        <w:rPr>
          <w:rFonts w:ascii="Times New Roman" w:eastAsia="Times New Roman" w:hAnsi="Times New Roman"/>
          <w:b/>
          <w:bCs/>
          <w:sz w:val="28"/>
          <w:szCs w:val="28"/>
          <w:lang w:val="uk-UA" w:eastAsia="ru-RU"/>
        </w:rPr>
      </w:pPr>
    </w:p>
    <w:p w:rsidR="009E1068" w:rsidRDefault="009E1068" w:rsidP="000A45ED">
      <w:pPr>
        <w:jc w:val="center"/>
        <w:rPr>
          <w:rFonts w:ascii="Times New Roman" w:eastAsia="Times New Roman" w:hAnsi="Times New Roman"/>
          <w:b/>
          <w:bCs/>
          <w:sz w:val="28"/>
          <w:szCs w:val="28"/>
          <w:lang w:val="uk-UA" w:eastAsia="ru-RU"/>
        </w:rPr>
      </w:pPr>
    </w:p>
    <w:p w:rsidR="009E1068" w:rsidRDefault="009E1068" w:rsidP="000A45ED">
      <w:pPr>
        <w:jc w:val="center"/>
        <w:rPr>
          <w:rFonts w:ascii="Times New Roman" w:eastAsia="Times New Roman" w:hAnsi="Times New Roman"/>
          <w:b/>
          <w:bCs/>
          <w:sz w:val="28"/>
          <w:szCs w:val="28"/>
          <w:lang w:val="uk-UA" w:eastAsia="ru-RU"/>
        </w:rPr>
      </w:pPr>
    </w:p>
    <w:p w:rsidR="009E1068" w:rsidRDefault="009E1068" w:rsidP="000A45ED">
      <w:pPr>
        <w:jc w:val="center"/>
        <w:rPr>
          <w:rFonts w:ascii="Times New Roman" w:eastAsia="Times New Roman" w:hAnsi="Times New Roman"/>
          <w:b/>
          <w:bCs/>
          <w:sz w:val="28"/>
          <w:szCs w:val="28"/>
          <w:lang w:val="uk-UA" w:eastAsia="ru-RU"/>
        </w:rPr>
      </w:pPr>
    </w:p>
    <w:p w:rsidR="009E1068" w:rsidRDefault="009E1068" w:rsidP="000A45ED">
      <w:pPr>
        <w:jc w:val="center"/>
        <w:rPr>
          <w:rFonts w:ascii="Times New Roman" w:eastAsia="Times New Roman" w:hAnsi="Times New Roman"/>
          <w:b/>
          <w:bCs/>
          <w:sz w:val="28"/>
          <w:szCs w:val="28"/>
          <w:lang w:val="uk-UA" w:eastAsia="ru-RU"/>
        </w:rPr>
      </w:pPr>
    </w:p>
    <w:p w:rsidR="00DD6E6F" w:rsidRPr="0069651B" w:rsidRDefault="00122F53" w:rsidP="000A45ED">
      <w:pPr>
        <w:jc w:val="center"/>
        <w:rPr>
          <w:rFonts w:ascii="Times New Roman" w:hAnsi="Times New Roman"/>
          <w:b/>
          <w:bCs/>
          <w:sz w:val="24"/>
          <w:szCs w:val="24"/>
          <w:lang w:val="uk-UA"/>
        </w:rPr>
      </w:pPr>
      <w:r w:rsidRPr="00FC174C">
        <w:rPr>
          <w:rFonts w:ascii="Times New Roman" w:eastAsia="Times New Roman" w:hAnsi="Times New Roman"/>
          <w:b/>
          <w:bCs/>
          <w:sz w:val="24"/>
          <w:szCs w:val="24"/>
          <w:lang w:val="uk-UA" w:eastAsia="ru-RU"/>
        </w:rPr>
        <w:lastRenderedPageBreak/>
        <w:t xml:space="preserve">I. Загальні положення </w:t>
      </w:r>
    </w:p>
    <w:p w:rsidR="00DD6E6F" w:rsidRPr="00FC174C" w:rsidRDefault="00DD6E6F" w:rsidP="00DD6E6F">
      <w:pPr>
        <w:spacing w:after="0" w:line="240" w:lineRule="auto"/>
        <w:ind w:right="48" w:firstLine="709"/>
        <w:jc w:val="both"/>
        <w:rPr>
          <w:rFonts w:ascii="Times New Roman" w:eastAsia="Times New Roman" w:hAnsi="Times New Roman"/>
          <w:sz w:val="24"/>
          <w:szCs w:val="24"/>
          <w:lang w:val="uk-UA" w:eastAsia="ru-RU"/>
        </w:rPr>
      </w:pPr>
      <w:r w:rsidRPr="00FC174C">
        <w:rPr>
          <w:rFonts w:ascii="Times New Roman" w:hAnsi="Times New Roman"/>
          <w:sz w:val="24"/>
          <w:szCs w:val="24"/>
          <w:lang w:val="uk-UA"/>
        </w:rPr>
        <w:t>Метою повної загальної середньої освіти</w:t>
      </w:r>
      <w:r w:rsidR="009E1068" w:rsidRPr="00FC174C">
        <w:rPr>
          <w:rFonts w:ascii="Times New Roman" w:hAnsi="Times New Roman"/>
          <w:sz w:val="24"/>
          <w:szCs w:val="24"/>
          <w:lang w:val="uk-UA"/>
        </w:rPr>
        <w:t xml:space="preserve"> </w:t>
      </w:r>
      <w:proofErr w:type="spellStart"/>
      <w:r w:rsidR="009E1068" w:rsidRPr="00FC174C">
        <w:rPr>
          <w:rFonts w:ascii="Times New Roman" w:hAnsi="Times New Roman"/>
          <w:sz w:val="24"/>
          <w:szCs w:val="24"/>
          <w:lang w:val="uk-UA"/>
        </w:rPr>
        <w:t>Крихівецького</w:t>
      </w:r>
      <w:proofErr w:type="spellEnd"/>
      <w:r w:rsidR="009E1068" w:rsidRPr="00FC174C">
        <w:rPr>
          <w:rFonts w:ascii="Times New Roman" w:hAnsi="Times New Roman"/>
          <w:sz w:val="24"/>
          <w:szCs w:val="24"/>
          <w:lang w:val="uk-UA"/>
        </w:rPr>
        <w:t xml:space="preserve"> ліцею</w:t>
      </w:r>
      <w:r w:rsidRPr="00FC174C">
        <w:rPr>
          <w:rFonts w:ascii="Times New Roman" w:hAnsi="Times New Roman"/>
          <w:sz w:val="24"/>
          <w:szCs w:val="24"/>
          <w:lang w:val="uk-UA"/>
        </w:rPr>
        <w:t xml:space="preserve"> </w:t>
      </w:r>
      <w:r w:rsidR="00296626" w:rsidRPr="00FC174C">
        <w:rPr>
          <w:rFonts w:ascii="Times New Roman" w:hAnsi="Times New Roman"/>
          <w:sz w:val="24"/>
          <w:szCs w:val="24"/>
          <w:lang w:val="uk-UA"/>
        </w:rPr>
        <w:t xml:space="preserve">відповідно до статті </w:t>
      </w:r>
      <w:r w:rsidRPr="00FC174C">
        <w:rPr>
          <w:rFonts w:ascii="Times New Roman" w:hAnsi="Times New Roman"/>
          <w:sz w:val="24"/>
          <w:szCs w:val="24"/>
          <w:lang w:val="uk-UA"/>
        </w:rPr>
        <w:t>12 Закону України «Про освіту» визначено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упродовж життя, готова до свідомого життєвого вибору та самореалізації, відповідальності, трудової діяльності та громадської активності.</w:t>
      </w:r>
    </w:p>
    <w:p w:rsidR="00DD6E6F" w:rsidRPr="00FC174C" w:rsidRDefault="00DD6E6F" w:rsidP="00DD6E6F">
      <w:pPr>
        <w:pStyle w:val="Default"/>
        <w:ind w:firstLine="708"/>
        <w:rPr>
          <w:color w:val="auto"/>
          <w:lang w:val="uk-UA"/>
        </w:rPr>
      </w:pPr>
      <w:r w:rsidRPr="00FC174C">
        <w:rPr>
          <w:color w:val="auto"/>
          <w:lang w:val="uk-UA"/>
        </w:rPr>
        <w:t xml:space="preserve">Відповідно до частини третьої статті 41 Закону України «Про освіту» внутрішня система забезпечення якості освіти </w:t>
      </w:r>
      <w:r w:rsidRPr="00FC174C">
        <w:rPr>
          <w:lang w:val="uk-UA"/>
        </w:rPr>
        <w:t>включає</w:t>
      </w:r>
      <w:r w:rsidRPr="00FC174C">
        <w:rPr>
          <w:color w:val="auto"/>
          <w:lang w:val="uk-UA"/>
        </w:rPr>
        <w:t>:</w:t>
      </w:r>
    </w:p>
    <w:p w:rsidR="00DD6E6F" w:rsidRPr="00FC174C" w:rsidRDefault="00DD6E6F" w:rsidP="00DD6E6F">
      <w:pPr>
        <w:spacing w:after="0" w:line="240" w:lineRule="auto"/>
        <w:ind w:left="716" w:right="48"/>
        <w:jc w:val="both"/>
        <w:rPr>
          <w:rFonts w:ascii="Times New Roman" w:eastAsia="Times New Roman" w:hAnsi="Times New Roman"/>
          <w:sz w:val="24"/>
          <w:szCs w:val="24"/>
          <w:lang w:val="uk-UA" w:eastAsia="ru-RU"/>
        </w:rPr>
      </w:pPr>
    </w:p>
    <w:p w:rsidR="00122F53" w:rsidRPr="00FC174C" w:rsidRDefault="00122F53" w:rsidP="00EA5959">
      <w:pPr>
        <w:numPr>
          <w:ilvl w:val="0"/>
          <w:numId w:val="1"/>
        </w:numPr>
        <w:spacing w:after="0" w:line="240" w:lineRule="auto"/>
        <w:ind w:right="48"/>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стратегію та процедури забезпечення якості освіти; </w:t>
      </w:r>
    </w:p>
    <w:p w:rsidR="00122F53" w:rsidRPr="00FC174C" w:rsidRDefault="00122F53" w:rsidP="00EA5959">
      <w:pPr>
        <w:numPr>
          <w:ilvl w:val="0"/>
          <w:numId w:val="1"/>
        </w:numPr>
        <w:spacing w:after="0" w:line="240" w:lineRule="auto"/>
        <w:ind w:right="48"/>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систему та механізми забезпечення академічної доброчесності; </w:t>
      </w:r>
    </w:p>
    <w:p w:rsidR="00122F53" w:rsidRPr="00FC174C" w:rsidRDefault="00122F53" w:rsidP="00EA5959">
      <w:pPr>
        <w:numPr>
          <w:ilvl w:val="0"/>
          <w:numId w:val="1"/>
        </w:numPr>
        <w:spacing w:after="0" w:line="240" w:lineRule="auto"/>
        <w:ind w:right="48"/>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критерії, правила і процедури оцінювання учнів; </w:t>
      </w:r>
    </w:p>
    <w:p w:rsidR="00122F53" w:rsidRPr="00FC174C" w:rsidRDefault="00122F53" w:rsidP="00EA5959">
      <w:pPr>
        <w:numPr>
          <w:ilvl w:val="0"/>
          <w:numId w:val="1"/>
        </w:numPr>
        <w:spacing w:after="0" w:line="240" w:lineRule="auto"/>
        <w:ind w:right="48"/>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критерії, правила і процедури оцінювання педагогічної  діяльності педагогічних працівників; </w:t>
      </w:r>
    </w:p>
    <w:p w:rsidR="00122F53" w:rsidRPr="00FC174C" w:rsidRDefault="00122F53" w:rsidP="00EA5959">
      <w:pPr>
        <w:numPr>
          <w:ilvl w:val="0"/>
          <w:numId w:val="1"/>
        </w:numPr>
        <w:spacing w:after="0" w:line="240" w:lineRule="auto"/>
        <w:ind w:right="48"/>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критерії, правила і процедури оцінювання управлінської діяльності керівників; </w:t>
      </w:r>
    </w:p>
    <w:p w:rsidR="00122F53" w:rsidRPr="00FC174C" w:rsidRDefault="00122F53" w:rsidP="00EA5959">
      <w:pPr>
        <w:numPr>
          <w:ilvl w:val="0"/>
          <w:numId w:val="1"/>
        </w:numPr>
        <w:spacing w:after="0" w:line="240" w:lineRule="auto"/>
        <w:ind w:right="48"/>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забезпечення  наявності  необхідних  ресурсів  для  організації освітнього  процесу;</w:t>
      </w:r>
    </w:p>
    <w:p w:rsidR="00122F53" w:rsidRPr="00FC174C" w:rsidRDefault="00122F53" w:rsidP="00EA5959">
      <w:pPr>
        <w:numPr>
          <w:ilvl w:val="0"/>
          <w:numId w:val="1"/>
        </w:numPr>
        <w:spacing w:after="0" w:line="240" w:lineRule="auto"/>
        <w:ind w:right="48"/>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забезпечення наявності інформаційних систем д</w:t>
      </w:r>
      <w:r w:rsidR="00DD6E6F" w:rsidRPr="00FC174C">
        <w:rPr>
          <w:rFonts w:ascii="Times New Roman" w:eastAsia="Times New Roman" w:hAnsi="Times New Roman"/>
          <w:sz w:val="24"/>
          <w:szCs w:val="24"/>
          <w:lang w:val="uk-UA" w:eastAsia="ru-RU"/>
        </w:rPr>
        <w:t>ля ефективного управління школою</w:t>
      </w:r>
      <w:r w:rsidRPr="00FC174C">
        <w:rPr>
          <w:rFonts w:ascii="Times New Roman" w:eastAsia="Times New Roman" w:hAnsi="Times New Roman"/>
          <w:sz w:val="24"/>
          <w:szCs w:val="24"/>
          <w:lang w:val="uk-UA" w:eastAsia="ru-RU"/>
        </w:rPr>
        <w:t xml:space="preserve">; </w:t>
      </w:r>
    </w:p>
    <w:p w:rsidR="001D13AF" w:rsidRPr="00FC174C" w:rsidRDefault="00DD6E6F" w:rsidP="00EA5959">
      <w:pPr>
        <w:numPr>
          <w:ilvl w:val="0"/>
          <w:numId w:val="1"/>
        </w:numPr>
        <w:spacing w:after="0" w:line="240" w:lineRule="auto"/>
        <w:ind w:right="48"/>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створення в закладі освіти</w:t>
      </w:r>
      <w:r w:rsidR="00122F53" w:rsidRPr="00FC174C">
        <w:rPr>
          <w:rFonts w:ascii="Times New Roman" w:eastAsia="Times New Roman" w:hAnsi="Times New Roman"/>
          <w:sz w:val="24"/>
          <w:szCs w:val="24"/>
          <w:lang w:val="uk-UA" w:eastAsia="ru-RU"/>
        </w:rPr>
        <w:t xml:space="preserve">  інклюзивного освітнього середовища, універсального диза</w:t>
      </w:r>
      <w:r w:rsidR="001D13AF" w:rsidRPr="00FC174C">
        <w:rPr>
          <w:rFonts w:ascii="Times New Roman" w:eastAsia="Times New Roman" w:hAnsi="Times New Roman"/>
          <w:sz w:val="24"/>
          <w:szCs w:val="24"/>
          <w:lang w:val="uk-UA" w:eastAsia="ru-RU"/>
        </w:rPr>
        <w:t>йну та розумного пристосування;</w:t>
      </w:r>
    </w:p>
    <w:p w:rsidR="001D13AF" w:rsidRPr="00FC174C" w:rsidRDefault="001D13AF" w:rsidP="00EA5959">
      <w:pPr>
        <w:pStyle w:val="Default"/>
        <w:numPr>
          <w:ilvl w:val="0"/>
          <w:numId w:val="1"/>
        </w:numPr>
        <w:jc w:val="both"/>
        <w:rPr>
          <w:color w:val="auto"/>
          <w:lang w:val="uk-UA"/>
        </w:rPr>
      </w:pPr>
      <w:r w:rsidRPr="00FC174C">
        <w:rPr>
          <w:color w:val="auto"/>
          <w:lang w:val="uk-UA"/>
        </w:rPr>
        <w:t>інші процедури та заходи, що визначаються спеціальними законами або документами закладу освіти.</w:t>
      </w:r>
    </w:p>
    <w:p w:rsidR="001D13AF" w:rsidRPr="00FC174C" w:rsidRDefault="001D13AF" w:rsidP="001D13AF">
      <w:pPr>
        <w:pStyle w:val="Default"/>
        <w:ind w:firstLine="355"/>
        <w:jc w:val="both"/>
        <w:rPr>
          <w:color w:val="auto"/>
          <w:lang w:val="uk-UA"/>
        </w:rPr>
      </w:pPr>
      <w:r w:rsidRPr="00FC174C">
        <w:rPr>
          <w:color w:val="auto"/>
          <w:lang w:val="uk-UA"/>
        </w:rPr>
        <w:t>Функціонування внутрішньої системи забезпечення якості освіти згідно зі статтею 26 Закону України «Про освіту» забезпечує керівник закладу освіти. Відповідають за забезпечення якості освіти на відповідній території органи місцевого самоврядування (стаття 66 Закону). На виконання статті 67 Закону утворений також центральний орган виконавчої влади із забезпечення якості освіти - Державна служба якості освіти.</w:t>
      </w:r>
    </w:p>
    <w:p w:rsidR="00CB2B3A" w:rsidRPr="00FC174C" w:rsidRDefault="00CB2B3A" w:rsidP="00CB2B3A">
      <w:pPr>
        <w:pStyle w:val="Default"/>
        <w:rPr>
          <w:lang w:val="uk-UA"/>
        </w:rPr>
      </w:pPr>
    </w:p>
    <w:p w:rsidR="00CB2B3A" w:rsidRPr="00FC174C" w:rsidRDefault="00CB2B3A" w:rsidP="00296626">
      <w:pPr>
        <w:pStyle w:val="Default"/>
        <w:jc w:val="both"/>
        <w:rPr>
          <w:b/>
          <w:i/>
          <w:lang w:val="uk-UA"/>
        </w:rPr>
      </w:pPr>
      <w:r w:rsidRPr="00FC174C">
        <w:rPr>
          <w:b/>
          <w:i/>
          <w:lang w:val="uk-UA"/>
        </w:rPr>
        <w:t>Завдання внутрішньої системи забезпечення якості освіти</w:t>
      </w:r>
      <w:r w:rsidR="009E1068" w:rsidRPr="00FC174C">
        <w:rPr>
          <w:b/>
          <w:i/>
          <w:lang w:val="uk-UA"/>
        </w:rPr>
        <w:t xml:space="preserve"> </w:t>
      </w:r>
      <w:proofErr w:type="spellStart"/>
      <w:r w:rsidR="009E1068" w:rsidRPr="00FC174C">
        <w:rPr>
          <w:b/>
          <w:i/>
          <w:lang w:val="uk-UA"/>
        </w:rPr>
        <w:t>Крихівецького</w:t>
      </w:r>
      <w:proofErr w:type="spellEnd"/>
      <w:r w:rsidR="009E1068" w:rsidRPr="00FC174C">
        <w:rPr>
          <w:b/>
          <w:i/>
          <w:lang w:val="uk-UA"/>
        </w:rPr>
        <w:t xml:space="preserve"> ліцею</w:t>
      </w:r>
      <w:r w:rsidRPr="00FC174C">
        <w:rPr>
          <w:b/>
          <w:i/>
          <w:lang w:val="uk-UA"/>
        </w:rPr>
        <w:t>:</w:t>
      </w:r>
    </w:p>
    <w:p w:rsidR="00CB2B3A" w:rsidRPr="00FC174C" w:rsidRDefault="00CB2B3A" w:rsidP="00EA5959">
      <w:pPr>
        <w:pStyle w:val="Default"/>
        <w:numPr>
          <w:ilvl w:val="0"/>
          <w:numId w:val="2"/>
        </w:numPr>
        <w:rPr>
          <w:color w:val="auto"/>
          <w:lang w:val="uk-UA"/>
        </w:rPr>
      </w:pPr>
      <w:r w:rsidRPr="00FC174C">
        <w:rPr>
          <w:color w:val="auto"/>
          <w:lang w:val="uk-UA"/>
        </w:rPr>
        <w:t xml:space="preserve">формування спільного та кращого розуміння якості освіти та освітньої діяльності </w:t>
      </w:r>
      <w:r w:rsidR="000C2397" w:rsidRPr="00FC174C">
        <w:rPr>
          <w:color w:val="auto"/>
          <w:lang w:val="uk-UA"/>
        </w:rPr>
        <w:t>школи</w:t>
      </w:r>
      <w:r w:rsidRPr="00FC174C">
        <w:rPr>
          <w:color w:val="auto"/>
          <w:lang w:val="uk-UA"/>
        </w:rPr>
        <w:t>;</w:t>
      </w:r>
    </w:p>
    <w:p w:rsidR="00CB2B3A" w:rsidRPr="00FC174C" w:rsidRDefault="00CB2B3A" w:rsidP="00EA5959">
      <w:pPr>
        <w:pStyle w:val="Default"/>
        <w:numPr>
          <w:ilvl w:val="0"/>
          <w:numId w:val="2"/>
        </w:numPr>
        <w:jc w:val="both"/>
        <w:rPr>
          <w:color w:val="auto"/>
          <w:lang w:val="uk-UA"/>
        </w:rPr>
      </w:pPr>
      <w:r w:rsidRPr="00FC174C">
        <w:rPr>
          <w:color w:val="auto"/>
          <w:lang w:val="uk-UA"/>
        </w:rPr>
        <w:t>створення можливостей для забезпечення і постійного підвищення якості повної загальної середньої освіти та освітньої діяльності;</w:t>
      </w:r>
    </w:p>
    <w:p w:rsidR="00CB2B3A" w:rsidRPr="00FC174C" w:rsidRDefault="00CB2B3A" w:rsidP="00EA5959">
      <w:pPr>
        <w:pStyle w:val="Default"/>
        <w:numPr>
          <w:ilvl w:val="0"/>
          <w:numId w:val="2"/>
        </w:numPr>
        <w:jc w:val="both"/>
        <w:rPr>
          <w:color w:val="auto"/>
          <w:lang w:val="uk-UA"/>
        </w:rPr>
      </w:pPr>
      <w:r w:rsidRPr="00FC174C">
        <w:rPr>
          <w:color w:val="auto"/>
          <w:lang w:val="uk-UA"/>
        </w:rPr>
        <w:t xml:space="preserve">отримання об’єктивної інформації щодо якості освітньої діяльності </w:t>
      </w:r>
      <w:r w:rsidR="000C2397" w:rsidRPr="00FC174C">
        <w:rPr>
          <w:color w:val="auto"/>
          <w:lang w:val="uk-UA"/>
        </w:rPr>
        <w:t>закладу</w:t>
      </w:r>
      <w:r w:rsidRPr="00FC174C">
        <w:rPr>
          <w:color w:val="auto"/>
          <w:lang w:val="uk-UA"/>
        </w:rPr>
        <w:t xml:space="preserve"> загальної середньої освіти;</w:t>
      </w:r>
    </w:p>
    <w:p w:rsidR="00CB2B3A" w:rsidRPr="00FC174C" w:rsidRDefault="00CB2B3A" w:rsidP="00EA5959">
      <w:pPr>
        <w:pStyle w:val="Default"/>
        <w:numPr>
          <w:ilvl w:val="0"/>
          <w:numId w:val="2"/>
        </w:numPr>
        <w:jc w:val="both"/>
        <w:rPr>
          <w:color w:val="auto"/>
          <w:lang w:val="uk-UA"/>
        </w:rPr>
      </w:pPr>
      <w:r w:rsidRPr="00FC174C">
        <w:rPr>
          <w:color w:val="auto"/>
          <w:lang w:val="uk-UA"/>
        </w:rPr>
        <w:t xml:space="preserve">побудова </w:t>
      </w:r>
      <w:r w:rsidR="000C2397" w:rsidRPr="00FC174C">
        <w:rPr>
          <w:color w:val="auto"/>
          <w:lang w:val="uk-UA"/>
        </w:rPr>
        <w:t>осн</w:t>
      </w:r>
      <w:r w:rsidRPr="00FC174C">
        <w:rPr>
          <w:color w:val="auto"/>
          <w:lang w:val="uk-UA"/>
        </w:rPr>
        <w:t xml:space="preserve">ови для самоаналізу, </w:t>
      </w:r>
      <w:proofErr w:type="spellStart"/>
      <w:r w:rsidRPr="00FC174C">
        <w:rPr>
          <w:color w:val="auto"/>
          <w:lang w:val="uk-UA"/>
        </w:rPr>
        <w:t>самооцінювання</w:t>
      </w:r>
      <w:proofErr w:type="spellEnd"/>
      <w:r w:rsidRPr="00FC174C">
        <w:rPr>
          <w:color w:val="auto"/>
          <w:lang w:val="uk-UA"/>
        </w:rPr>
        <w:t xml:space="preserve"> та зовнішнього оцінювання</w:t>
      </w:r>
      <w:r w:rsidR="009E1068" w:rsidRPr="00FC174C">
        <w:rPr>
          <w:color w:val="auto"/>
          <w:lang w:val="uk-UA"/>
        </w:rPr>
        <w:t xml:space="preserve"> </w:t>
      </w:r>
      <w:proofErr w:type="spellStart"/>
      <w:r w:rsidR="009E1068" w:rsidRPr="00FC174C">
        <w:rPr>
          <w:color w:val="auto"/>
          <w:lang w:val="uk-UA"/>
        </w:rPr>
        <w:t>Крихівецького</w:t>
      </w:r>
      <w:proofErr w:type="spellEnd"/>
      <w:r w:rsidR="009E1068" w:rsidRPr="00FC174C">
        <w:rPr>
          <w:color w:val="auto"/>
          <w:lang w:val="uk-UA"/>
        </w:rPr>
        <w:t xml:space="preserve"> ліцею.</w:t>
      </w:r>
    </w:p>
    <w:p w:rsidR="00296626" w:rsidRPr="00FC174C" w:rsidRDefault="00296626" w:rsidP="00CF4705">
      <w:pPr>
        <w:pStyle w:val="Default"/>
        <w:ind w:left="720"/>
        <w:jc w:val="both"/>
        <w:rPr>
          <w:color w:val="auto"/>
          <w:lang w:val="uk-UA"/>
        </w:rPr>
      </w:pPr>
    </w:p>
    <w:p w:rsidR="00122F53" w:rsidRPr="00FC174C" w:rsidRDefault="0080600A" w:rsidP="00FC174C">
      <w:pPr>
        <w:pStyle w:val="Default"/>
        <w:ind w:left="1440"/>
        <w:rPr>
          <w:lang w:val="uk-UA"/>
        </w:rPr>
      </w:pPr>
      <w:bookmarkStart w:id="1" w:name="TOC-II.-"/>
      <w:bookmarkEnd w:id="1"/>
      <w:r w:rsidRPr="00FC174C">
        <w:rPr>
          <w:rFonts w:eastAsia="Times New Roman"/>
          <w:b/>
          <w:bCs/>
          <w:lang w:val="uk-UA"/>
        </w:rPr>
        <w:t xml:space="preserve"> </w:t>
      </w:r>
      <w:r w:rsidR="00122F53" w:rsidRPr="00FC174C">
        <w:rPr>
          <w:rFonts w:eastAsia="Times New Roman"/>
          <w:b/>
          <w:bCs/>
          <w:lang w:val="uk-UA"/>
        </w:rPr>
        <w:t>II. Стратегія та процедури забезпечення якості освіти</w:t>
      </w:r>
    </w:p>
    <w:p w:rsidR="003B48D5" w:rsidRPr="00FC174C" w:rsidRDefault="00122F53" w:rsidP="00FC174C">
      <w:pPr>
        <w:spacing w:after="0" w:line="240" w:lineRule="auto"/>
        <w:ind w:right="244" w:firstLine="709"/>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1. Стратегія  забезпечення  якості  освіти базується на наступних принципах:      </w:t>
      </w:r>
    </w:p>
    <w:p w:rsidR="003B48D5" w:rsidRPr="00FC174C" w:rsidRDefault="003B48D5" w:rsidP="00FC174C">
      <w:pPr>
        <w:pStyle w:val="Default"/>
        <w:numPr>
          <w:ilvl w:val="0"/>
          <w:numId w:val="3"/>
        </w:numPr>
        <w:jc w:val="both"/>
        <w:rPr>
          <w:color w:val="auto"/>
          <w:lang w:val="uk-UA"/>
        </w:rPr>
      </w:pPr>
      <w:r w:rsidRPr="00FC174C">
        <w:rPr>
          <w:b/>
          <w:i/>
          <w:color w:val="auto"/>
          <w:lang w:val="uk-UA"/>
        </w:rPr>
        <w:t xml:space="preserve"> </w:t>
      </w:r>
      <w:proofErr w:type="spellStart"/>
      <w:r w:rsidRPr="00FC174C">
        <w:rPr>
          <w:b/>
          <w:i/>
          <w:color w:val="auto"/>
          <w:lang w:val="uk-UA"/>
        </w:rPr>
        <w:t>дитиноцентризму</w:t>
      </w:r>
      <w:proofErr w:type="spellEnd"/>
      <w:r w:rsidRPr="00FC174C">
        <w:rPr>
          <w:color w:val="auto"/>
          <w:lang w:val="uk-UA"/>
        </w:rPr>
        <w:t>;</w:t>
      </w:r>
    </w:p>
    <w:p w:rsidR="003B48D5" w:rsidRPr="00FC174C" w:rsidRDefault="003B48D5" w:rsidP="00FC174C">
      <w:pPr>
        <w:pStyle w:val="Default"/>
        <w:numPr>
          <w:ilvl w:val="0"/>
          <w:numId w:val="3"/>
        </w:numPr>
        <w:jc w:val="both"/>
        <w:rPr>
          <w:color w:val="auto"/>
          <w:lang w:val="uk-UA"/>
        </w:rPr>
      </w:pPr>
      <w:r w:rsidRPr="00FC174C">
        <w:rPr>
          <w:b/>
          <w:i/>
          <w:color w:val="auto"/>
          <w:lang w:val="uk-UA"/>
        </w:rPr>
        <w:t xml:space="preserve"> органічної єдності заходів щодо забезпечення якості освіти з освітнім процесом</w:t>
      </w:r>
      <w:r w:rsidRPr="00FC174C">
        <w:rPr>
          <w:color w:val="auto"/>
          <w:lang w:val="uk-UA"/>
        </w:rPr>
        <w:t>;</w:t>
      </w:r>
    </w:p>
    <w:p w:rsidR="003B48D5" w:rsidRPr="00FC174C" w:rsidRDefault="003B48D5" w:rsidP="00FC174C">
      <w:pPr>
        <w:pStyle w:val="Default"/>
        <w:numPr>
          <w:ilvl w:val="0"/>
          <w:numId w:val="3"/>
        </w:numPr>
        <w:jc w:val="both"/>
        <w:rPr>
          <w:color w:val="auto"/>
          <w:lang w:val="uk-UA"/>
        </w:rPr>
      </w:pPr>
      <w:r w:rsidRPr="00FC174C">
        <w:rPr>
          <w:b/>
          <w:i/>
          <w:color w:val="auto"/>
          <w:lang w:val="uk-UA"/>
        </w:rPr>
        <w:t xml:space="preserve"> партнерства</w:t>
      </w:r>
      <w:r w:rsidRPr="00FC174C">
        <w:rPr>
          <w:color w:val="auto"/>
          <w:lang w:val="uk-UA"/>
        </w:rPr>
        <w:t>;</w:t>
      </w:r>
    </w:p>
    <w:p w:rsidR="003B48D5" w:rsidRPr="00FC174C" w:rsidRDefault="003B48D5" w:rsidP="00FC174C">
      <w:pPr>
        <w:pStyle w:val="Default"/>
        <w:numPr>
          <w:ilvl w:val="0"/>
          <w:numId w:val="3"/>
        </w:numPr>
        <w:jc w:val="both"/>
        <w:rPr>
          <w:color w:val="auto"/>
          <w:lang w:val="uk-UA"/>
        </w:rPr>
      </w:pPr>
      <w:r w:rsidRPr="00FC174C">
        <w:rPr>
          <w:b/>
          <w:i/>
          <w:color w:val="auto"/>
          <w:lang w:val="uk-UA"/>
        </w:rPr>
        <w:t xml:space="preserve"> відкритості і прозорості</w:t>
      </w:r>
      <w:r w:rsidR="00011DEA" w:rsidRPr="00FC174C">
        <w:rPr>
          <w:color w:val="auto"/>
          <w:lang w:val="uk-UA"/>
        </w:rPr>
        <w:t>;</w:t>
      </w:r>
    </w:p>
    <w:p w:rsidR="003B48D5" w:rsidRPr="00FC174C" w:rsidRDefault="00011DEA" w:rsidP="00FC174C">
      <w:pPr>
        <w:pStyle w:val="Default"/>
        <w:numPr>
          <w:ilvl w:val="0"/>
          <w:numId w:val="3"/>
        </w:numPr>
        <w:jc w:val="both"/>
        <w:rPr>
          <w:color w:val="auto"/>
          <w:lang w:val="uk-UA"/>
        </w:rPr>
      </w:pPr>
      <w:r w:rsidRPr="00FC174C">
        <w:rPr>
          <w:b/>
          <w:i/>
          <w:color w:val="auto"/>
          <w:lang w:val="uk-UA"/>
        </w:rPr>
        <w:t xml:space="preserve"> розвитку</w:t>
      </w:r>
      <w:r w:rsidR="00A6425A" w:rsidRPr="00FC174C">
        <w:rPr>
          <w:color w:val="auto"/>
          <w:lang w:val="uk-UA"/>
        </w:rPr>
        <w:t>.</w:t>
      </w:r>
    </w:p>
    <w:p w:rsidR="00122F53" w:rsidRPr="00FC174C" w:rsidRDefault="00122F53" w:rsidP="00FC174C">
      <w:pPr>
        <w:tabs>
          <w:tab w:val="left" w:pos="0"/>
        </w:tabs>
        <w:spacing w:after="0" w:line="240" w:lineRule="auto"/>
        <w:ind w:right="56"/>
        <w:jc w:val="both"/>
        <w:rPr>
          <w:rFonts w:ascii="Times New Roman" w:eastAsia="Times New Roman" w:hAnsi="Times New Roman"/>
          <w:b/>
          <w:sz w:val="24"/>
          <w:szCs w:val="24"/>
          <w:lang w:val="uk-UA" w:eastAsia="ru-RU"/>
        </w:rPr>
      </w:pPr>
      <w:r w:rsidRPr="00FC174C">
        <w:rPr>
          <w:rFonts w:ascii="Times New Roman" w:eastAsia="Times New Roman" w:hAnsi="Times New Roman"/>
          <w:sz w:val="24"/>
          <w:szCs w:val="24"/>
          <w:lang w:val="uk-UA" w:eastAsia="ru-RU"/>
        </w:rPr>
        <w:t xml:space="preserve">2. </w:t>
      </w:r>
      <w:r w:rsidRPr="00FC174C">
        <w:rPr>
          <w:rFonts w:ascii="Times New Roman" w:eastAsia="Times New Roman" w:hAnsi="Times New Roman"/>
          <w:b/>
          <w:sz w:val="24"/>
          <w:szCs w:val="24"/>
          <w:lang w:val="uk-UA" w:eastAsia="ru-RU"/>
        </w:rPr>
        <w:t xml:space="preserve">Забезпечення якості освіти передбачає здійснення таких процедур і заходів: </w:t>
      </w:r>
    </w:p>
    <w:p w:rsidR="00122F53" w:rsidRPr="00FC174C" w:rsidRDefault="00122F53" w:rsidP="00FC174C">
      <w:pPr>
        <w:spacing w:after="0" w:line="240" w:lineRule="auto"/>
        <w:ind w:left="1134" w:right="56"/>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w:t>
      </w:r>
      <w:r w:rsidR="00A6425A" w:rsidRPr="00FC174C">
        <w:rPr>
          <w:rFonts w:ascii="Times New Roman" w:eastAsia="Times New Roman" w:hAnsi="Times New Roman"/>
          <w:sz w:val="24"/>
          <w:szCs w:val="24"/>
          <w:lang w:val="uk-UA" w:eastAsia="ru-RU"/>
        </w:rPr>
        <w:t xml:space="preserve">   </w:t>
      </w:r>
      <w:r w:rsidRPr="00FC174C">
        <w:rPr>
          <w:rFonts w:ascii="Times New Roman" w:eastAsia="Times New Roman" w:hAnsi="Times New Roman"/>
          <w:sz w:val="24"/>
          <w:szCs w:val="24"/>
          <w:lang w:val="uk-UA" w:eastAsia="ru-RU"/>
        </w:rPr>
        <w:t xml:space="preserve">функціонування  системи  формування  </w:t>
      </w:r>
      <w:proofErr w:type="spellStart"/>
      <w:r w:rsidRPr="00FC174C">
        <w:rPr>
          <w:rFonts w:ascii="Times New Roman" w:eastAsia="Times New Roman" w:hAnsi="Times New Roman"/>
          <w:sz w:val="24"/>
          <w:szCs w:val="24"/>
          <w:lang w:val="uk-UA" w:eastAsia="ru-RU"/>
        </w:rPr>
        <w:t>компетентностей</w:t>
      </w:r>
      <w:proofErr w:type="spellEnd"/>
      <w:r w:rsidRPr="00FC174C">
        <w:rPr>
          <w:rFonts w:ascii="Times New Roman" w:eastAsia="Times New Roman" w:hAnsi="Times New Roman"/>
          <w:sz w:val="24"/>
          <w:szCs w:val="24"/>
          <w:lang w:val="uk-UA" w:eastAsia="ru-RU"/>
        </w:rPr>
        <w:t>   учнів;</w:t>
      </w:r>
    </w:p>
    <w:p w:rsidR="00122F53" w:rsidRPr="00FC174C" w:rsidRDefault="00122F53" w:rsidP="00FC174C">
      <w:pPr>
        <w:spacing w:after="0" w:line="240" w:lineRule="auto"/>
        <w:ind w:left="1134" w:right="56"/>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w:t>
      </w:r>
      <w:r w:rsidR="00A6425A" w:rsidRPr="00FC174C">
        <w:rPr>
          <w:rFonts w:ascii="Times New Roman" w:eastAsia="Times New Roman" w:hAnsi="Times New Roman"/>
          <w:sz w:val="24"/>
          <w:szCs w:val="24"/>
          <w:lang w:val="uk-UA" w:eastAsia="ru-RU"/>
        </w:rPr>
        <w:t xml:space="preserve">   </w:t>
      </w:r>
      <w:r w:rsidRPr="00FC174C">
        <w:rPr>
          <w:rFonts w:ascii="Times New Roman" w:eastAsia="Times New Roman" w:hAnsi="Times New Roman"/>
          <w:sz w:val="24"/>
          <w:szCs w:val="24"/>
          <w:lang w:val="uk-UA" w:eastAsia="ru-RU"/>
        </w:rPr>
        <w:t>підвищення кваліфікації  педагогічних працівників, поси</w:t>
      </w:r>
      <w:r w:rsidR="004946EC" w:rsidRPr="00FC174C">
        <w:rPr>
          <w:rFonts w:ascii="Times New Roman" w:eastAsia="Times New Roman" w:hAnsi="Times New Roman"/>
          <w:sz w:val="24"/>
          <w:szCs w:val="24"/>
          <w:lang w:val="uk-UA" w:eastAsia="ru-RU"/>
        </w:rPr>
        <w:t>лення кадрового потенціалу ліцею</w:t>
      </w:r>
      <w:r w:rsidRPr="00FC174C">
        <w:rPr>
          <w:rFonts w:ascii="Times New Roman" w:eastAsia="Times New Roman" w:hAnsi="Times New Roman"/>
          <w:sz w:val="24"/>
          <w:szCs w:val="24"/>
          <w:lang w:val="uk-UA" w:eastAsia="ru-RU"/>
        </w:rPr>
        <w:t>;  </w:t>
      </w:r>
    </w:p>
    <w:p w:rsidR="00122F53" w:rsidRPr="00FC174C" w:rsidRDefault="00122F53" w:rsidP="00FC174C">
      <w:pPr>
        <w:spacing w:after="0" w:line="240" w:lineRule="auto"/>
        <w:ind w:left="1134" w:right="56"/>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w:t>
      </w:r>
      <w:r w:rsidR="00A6425A" w:rsidRPr="00FC174C">
        <w:rPr>
          <w:rFonts w:ascii="Times New Roman" w:eastAsia="Times New Roman" w:hAnsi="Times New Roman"/>
          <w:sz w:val="24"/>
          <w:szCs w:val="24"/>
          <w:lang w:val="uk-UA" w:eastAsia="ru-RU"/>
        </w:rPr>
        <w:t xml:space="preserve">  </w:t>
      </w:r>
      <w:r w:rsidRPr="00FC174C">
        <w:rPr>
          <w:rFonts w:ascii="Times New Roman" w:eastAsia="Times New Roman" w:hAnsi="Times New Roman"/>
          <w:sz w:val="24"/>
          <w:szCs w:val="24"/>
          <w:lang w:val="uk-UA" w:eastAsia="ru-RU"/>
        </w:rPr>
        <w:t xml:space="preserve">забезпечення наявності необхідних ресурсів для організації освітнього </w:t>
      </w:r>
      <w:r w:rsidR="004946EC" w:rsidRPr="00FC174C">
        <w:rPr>
          <w:rFonts w:ascii="Times New Roman" w:eastAsia="Times New Roman" w:hAnsi="Times New Roman"/>
          <w:sz w:val="24"/>
          <w:szCs w:val="24"/>
          <w:lang w:val="uk-UA" w:eastAsia="ru-RU"/>
        </w:rPr>
        <w:t>процесу ліцею</w:t>
      </w:r>
      <w:r w:rsidRPr="00FC174C">
        <w:rPr>
          <w:rFonts w:ascii="Times New Roman" w:eastAsia="Times New Roman" w:hAnsi="Times New Roman"/>
          <w:sz w:val="24"/>
          <w:szCs w:val="24"/>
          <w:lang w:val="uk-UA" w:eastAsia="ru-RU"/>
        </w:rPr>
        <w:t>.</w:t>
      </w:r>
    </w:p>
    <w:p w:rsidR="00122F53" w:rsidRPr="00FC174C" w:rsidRDefault="00122F53" w:rsidP="00FC174C">
      <w:pPr>
        <w:spacing w:after="0" w:line="240" w:lineRule="auto"/>
        <w:ind w:right="56"/>
        <w:jc w:val="both"/>
        <w:rPr>
          <w:rFonts w:ascii="Times New Roman" w:eastAsia="Times New Roman" w:hAnsi="Times New Roman"/>
          <w:b/>
          <w:sz w:val="24"/>
          <w:szCs w:val="24"/>
          <w:lang w:val="uk-UA" w:eastAsia="ru-RU"/>
        </w:rPr>
      </w:pPr>
      <w:r w:rsidRPr="00FC174C">
        <w:rPr>
          <w:rFonts w:ascii="Times New Roman" w:eastAsia="Times New Roman" w:hAnsi="Times New Roman"/>
          <w:b/>
          <w:sz w:val="24"/>
          <w:szCs w:val="24"/>
          <w:lang w:val="uk-UA" w:eastAsia="ru-RU"/>
        </w:rPr>
        <w:t>3. Система контролю за  реалізацією  процедур  забезпечення  якості  освіти включає:</w:t>
      </w:r>
    </w:p>
    <w:p w:rsidR="00FC174C" w:rsidRDefault="00122F53" w:rsidP="00FC174C">
      <w:pPr>
        <w:spacing w:after="0" w:line="240" w:lineRule="auto"/>
        <w:ind w:left="1134" w:right="56"/>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самооцінку ефективності діяльності із  забезпечення якості  освіти</w:t>
      </w:r>
      <w:r w:rsidR="004946EC" w:rsidRPr="00FC174C">
        <w:rPr>
          <w:rFonts w:ascii="Times New Roman" w:eastAsia="Times New Roman" w:hAnsi="Times New Roman"/>
          <w:sz w:val="24"/>
          <w:szCs w:val="24"/>
          <w:lang w:val="uk-UA" w:eastAsia="ru-RU"/>
        </w:rPr>
        <w:t xml:space="preserve"> </w:t>
      </w:r>
      <w:proofErr w:type="spellStart"/>
      <w:r w:rsidR="004946EC" w:rsidRPr="00FC174C">
        <w:rPr>
          <w:rFonts w:ascii="Times New Roman" w:eastAsia="Times New Roman" w:hAnsi="Times New Roman"/>
          <w:sz w:val="24"/>
          <w:szCs w:val="24"/>
          <w:lang w:val="uk-UA" w:eastAsia="ru-RU"/>
        </w:rPr>
        <w:t>Крихівецького</w:t>
      </w:r>
      <w:proofErr w:type="spellEnd"/>
      <w:r w:rsidR="004946EC" w:rsidRPr="00FC174C">
        <w:rPr>
          <w:rFonts w:ascii="Times New Roman" w:eastAsia="Times New Roman" w:hAnsi="Times New Roman"/>
          <w:sz w:val="24"/>
          <w:szCs w:val="24"/>
          <w:lang w:val="uk-UA" w:eastAsia="ru-RU"/>
        </w:rPr>
        <w:t xml:space="preserve"> ліцею</w:t>
      </w:r>
      <w:r w:rsidRPr="00FC174C">
        <w:rPr>
          <w:rFonts w:ascii="Times New Roman" w:eastAsia="Times New Roman" w:hAnsi="Times New Roman"/>
          <w:sz w:val="24"/>
          <w:szCs w:val="24"/>
          <w:lang w:val="uk-UA" w:eastAsia="ru-RU"/>
        </w:rPr>
        <w:t>;</w:t>
      </w:r>
    </w:p>
    <w:p w:rsidR="00122F53" w:rsidRPr="00F81A71" w:rsidRDefault="008C5973" w:rsidP="00F81A71">
      <w:pPr>
        <w:pStyle w:val="1"/>
        <w:numPr>
          <w:ilvl w:val="0"/>
          <w:numId w:val="17"/>
        </w:numPr>
        <w:rPr>
          <w:rFonts w:ascii="Times New Roman" w:hAnsi="Times New Roman"/>
          <w:b w:val="0"/>
          <w:sz w:val="24"/>
          <w:szCs w:val="24"/>
          <w:lang w:val="uk-UA" w:eastAsia="ru-RU"/>
        </w:rPr>
      </w:pPr>
      <w:r w:rsidRPr="00F81A71">
        <w:rPr>
          <w:rFonts w:ascii="Times New Roman" w:hAnsi="Times New Roman"/>
          <w:b w:val="0"/>
          <w:sz w:val="24"/>
          <w:szCs w:val="24"/>
          <w:lang w:val="uk-UA" w:eastAsia="ru-RU"/>
        </w:rPr>
        <w:lastRenderedPageBreak/>
        <w:t>моніторинг  якості  освіти;</w:t>
      </w:r>
    </w:p>
    <w:p w:rsidR="008C5973" w:rsidRPr="00FC174C" w:rsidRDefault="008C5973" w:rsidP="00FC174C">
      <w:pPr>
        <w:numPr>
          <w:ilvl w:val="0"/>
          <w:numId w:val="17"/>
        </w:numPr>
        <w:spacing w:after="0" w:line="240" w:lineRule="auto"/>
        <w:ind w:right="1"/>
        <w:jc w:val="both"/>
        <w:rPr>
          <w:rFonts w:ascii="Times New Roman" w:eastAsia="Times New Roman" w:hAnsi="Times New Roman"/>
          <w:sz w:val="24"/>
          <w:szCs w:val="24"/>
          <w:lang w:val="uk-UA" w:eastAsia="ru-RU"/>
        </w:rPr>
      </w:pPr>
      <w:r w:rsidRPr="00FC174C">
        <w:rPr>
          <w:rFonts w:ascii="Times New Roman" w:hAnsi="Times New Roman"/>
          <w:color w:val="000000"/>
          <w:sz w:val="24"/>
          <w:szCs w:val="24"/>
          <w:lang w:val="uk-UA"/>
        </w:rPr>
        <w:t xml:space="preserve">контроль об’єктивності оцінювання та рівня сформованості </w:t>
      </w:r>
      <w:proofErr w:type="spellStart"/>
      <w:r w:rsidRPr="00FC174C">
        <w:rPr>
          <w:rFonts w:ascii="Times New Roman" w:hAnsi="Times New Roman"/>
          <w:color w:val="000000"/>
          <w:sz w:val="24"/>
          <w:szCs w:val="24"/>
          <w:lang w:val="uk-UA"/>
        </w:rPr>
        <w:t>компетентностей</w:t>
      </w:r>
      <w:proofErr w:type="spellEnd"/>
      <w:r w:rsidRPr="00FC174C">
        <w:rPr>
          <w:rFonts w:ascii="Times New Roman" w:hAnsi="Times New Roman"/>
          <w:color w:val="000000"/>
          <w:sz w:val="24"/>
          <w:szCs w:val="24"/>
          <w:lang w:val="uk-UA"/>
        </w:rPr>
        <w:t xml:space="preserve"> здобувачів освіти.</w:t>
      </w:r>
    </w:p>
    <w:p w:rsidR="00122F53" w:rsidRPr="00FC174C" w:rsidRDefault="00122F53" w:rsidP="00FC174C">
      <w:pPr>
        <w:spacing w:before="100" w:beforeAutospacing="1" w:after="0" w:line="240" w:lineRule="auto"/>
        <w:jc w:val="both"/>
        <w:rPr>
          <w:rFonts w:ascii="Times New Roman" w:eastAsia="Times New Roman" w:hAnsi="Times New Roman"/>
          <w:sz w:val="24"/>
          <w:szCs w:val="24"/>
          <w:lang w:val="uk-UA" w:eastAsia="ru-RU"/>
        </w:rPr>
      </w:pPr>
      <w:r w:rsidRPr="00FC174C">
        <w:rPr>
          <w:rFonts w:ascii="Times New Roman" w:eastAsia="Times New Roman" w:hAnsi="Times New Roman"/>
          <w:b/>
          <w:sz w:val="24"/>
          <w:szCs w:val="24"/>
          <w:lang w:val="uk-UA" w:eastAsia="ru-RU"/>
        </w:rPr>
        <w:t>4.   Завдання</w:t>
      </w:r>
      <w:r w:rsidRPr="00FC174C">
        <w:rPr>
          <w:rFonts w:ascii="Times New Roman" w:eastAsia="Times New Roman" w:hAnsi="Times New Roman"/>
          <w:sz w:val="24"/>
          <w:szCs w:val="24"/>
          <w:lang w:val="uk-UA" w:eastAsia="ru-RU"/>
        </w:rPr>
        <w:t xml:space="preserve"> </w:t>
      </w:r>
      <w:r w:rsidR="008C5973" w:rsidRPr="00FC174C">
        <w:rPr>
          <w:rFonts w:ascii="Times New Roman" w:eastAsia="Times New Roman" w:hAnsi="Times New Roman"/>
          <w:b/>
          <w:bCs/>
          <w:sz w:val="24"/>
          <w:szCs w:val="24"/>
          <w:lang w:val="uk-UA" w:eastAsia="ru-RU"/>
        </w:rPr>
        <w:t xml:space="preserve">моніторингу та контролю </w:t>
      </w:r>
      <w:r w:rsidRPr="00FC174C">
        <w:rPr>
          <w:rFonts w:ascii="Times New Roman" w:eastAsia="Times New Roman" w:hAnsi="Times New Roman"/>
          <w:b/>
          <w:bCs/>
          <w:sz w:val="24"/>
          <w:szCs w:val="24"/>
          <w:lang w:val="uk-UA" w:eastAsia="ru-RU"/>
        </w:rPr>
        <w:t>якості  освіти</w:t>
      </w:r>
      <w:r w:rsidRPr="00FC174C">
        <w:rPr>
          <w:rFonts w:ascii="Times New Roman" w:eastAsia="Times New Roman" w:hAnsi="Times New Roman"/>
          <w:sz w:val="24"/>
          <w:szCs w:val="24"/>
          <w:lang w:val="uk-UA" w:eastAsia="ru-RU"/>
        </w:rPr>
        <w:t xml:space="preserve">: </w:t>
      </w:r>
    </w:p>
    <w:p w:rsidR="00122F53" w:rsidRPr="00FC174C" w:rsidRDefault="00122F53" w:rsidP="00FC174C">
      <w:pPr>
        <w:spacing w:after="0" w:line="240" w:lineRule="auto"/>
        <w:ind w:left="1134"/>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w:t>
      </w:r>
      <w:r w:rsidR="00A6425A" w:rsidRPr="00FC174C">
        <w:rPr>
          <w:rFonts w:ascii="Times New Roman" w:eastAsia="Times New Roman" w:hAnsi="Times New Roman"/>
          <w:sz w:val="24"/>
          <w:szCs w:val="24"/>
          <w:lang w:val="uk-UA" w:eastAsia="ru-RU"/>
        </w:rPr>
        <w:t>     </w:t>
      </w:r>
      <w:r w:rsidRPr="00FC174C">
        <w:rPr>
          <w:rFonts w:ascii="Times New Roman" w:eastAsia="Times New Roman" w:hAnsi="Times New Roman"/>
          <w:sz w:val="24"/>
          <w:szCs w:val="24"/>
          <w:lang w:val="uk-UA" w:eastAsia="ru-RU"/>
        </w:rPr>
        <w:t xml:space="preserve">здійснення систематичного </w:t>
      </w:r>
      <w:r w:rsidR="00A51413" w:rsidRPr="00FC174C">
        <w:rPr>
          <w:rFonts w:ascii="Times New Roman" w:eastAsia="Times New Roman" w:hAnsi="Times New Roman"/>
          <w:sz w:val="24"/>
          <w:szCs w:val="24"/>
          <w:lang w:val="uk-UA" w:eastAsia="ru-RU"/>
        </w:rPr>
        <w:t xml:space="preserve">відстеження </w:t>
      </w:r>
      <w:r w:rsidRPr="00FC174C">
        <w:rPr>
          <w:rFonts w:ascii="Times New Roman" w:eastAsia="Times New Roman" w:hAnsi="Times New Roman"/>
          <w:sz w:val="24"/>
          <w:szCs w:val="24"/>
          <w:lang w:val="uk-UA" w:eastAsia="ru-RU"/>
        </w:rPr>
        <w:t>за о</w:t>
      </w:r>
      <w:r w:rsidR="004946EC" w:rsidRPr="00FC174C">
        <w:rPr>
          <w:rFonts w:ascii="Times New Roman" w:eastAsia="Times New Roman" w:hAnsi="Times New Roman"/>
          <w:sz w:val="24"/>
          <w:szCs w:val="24"/>
          <w:lang w:val="uk-UA" w:eastAsia="ru-RU"/>
        </w:rPr>
        <w:t xml:space="preserve">світнім процесом </w:t>
      </w:r>
      <w:proofErr w:type="spellStart"/>
      <w:r w:rsidR="004946EC" w:rsidRPr="00FC174C">
        <w:rPr>
          <w:rFonts w:ascii="Times New Roman" w:eastAsia="Times New Roman" w:hAnsi="Times New Roman"/>
          <w:sz w:val="24"/>
          <w:szCs w:val="24"/>
          <w:lang w:val="uk-UA" w:eastAsia="ru-RU"/>
        </w:rPr>
        <w:t>Крихівецького</w:t>
      </w:r>
      <w:proofErr w:type="spellEnd"/>
      <w:r w:rsidR="004946EC" w:rsidRPr="00FC174C">
        <w:rPr>
          <w:rFonts w:ascii="Times New Roman" w:eastAsia="Times New Roman" w:hAnsi="Times New Roman"/>
          <w:sz w:val="24"/>
          <w:szCs w:val="24"/>
          <w:lang w:val="uk-UA" w:eastAsia="ru-RU"/>
        </w:rPr>
        <w:t xml:space="preserve"> ліцею</w:t>
      </w:r>
      <w:r w:rsidRPr="00FC174C">
        <w:rPr>
          <w:rFonts w:ascii="Times New Roman" w:eastAsia="Times New Roman" w:hAnsi="Times New Roman"/>
          <w:sz w:val="24"/>
          <w:szCs w:val="24"/>
          <w:lang w:val="uk-UA" w:eastAsia="ru-RU"/>
        </w:rPr>
        <w:t xml:space="preserve">; </w:t>
      </w:r>
    </w:p>
    <w:p w:rsidR="00624318" w:rsidRPr="00FC174C" w:rsidRDefault="00624318" w:rsidP="00FC174C">
      <w:pPr>
        <w:pStyle w:val="a3"/>
        <w:numPr>
          <w:ilvl w:val="0"/>
          <w:numId w:val="11"/>
        </w:numPr>
        <w:shd w:val="clear" w:color="auto" w:fill="FFFFFF"/>
        <w:spacing w:before="0" w:beforeAutospacing="0" w:after="0" w:afterAutospacing="0"/>
        <w:rPr>
          <w:color w:val="000000"/>
          <w:lang w:val="uk-UA"/>
        </w:rPr>
      </w:pPr>
      <w:r w:rsidRPr="00FC174C">
        <w:rPr>
          <w:color w:val="000000"/>
          <w:lang w:val="uk-UA"/>
        </w:rPr>
        <w:t xml:space="preserve">сприяння підвищенню якості освіти, відновленню її змісту, форм організації </w:t>
      </w:r>
      <w:r w:rsidR="00455434" w:rsidRPr="00FC174C">
        <w:rPr>
          <w:color w:val="000000"/>
          <w:lang w:val="uk-UA"/>
        </w:rPr>
        <w:t xml:space="preserve">освітнього </w:t>
      </w:r>
      <w:r w:rsidRPr="00FC174C">
        <w:rPr>
          <w:color w:val="000000"/>
          <w:lang w:val="uk-UA"/>
        </w:rPr>
        <w:t>процесу, у тому числі шляхом впровадження освітніх інновацій, сучасних інформаційних технологій;</w:t>
      </w:r>
    </w:p>
    <w:p w:rsidR="00624318" w:rsidRPr="00FC174C" w:rsidRDefault="00455434" w:rsidP="00FC174C">
      <w:pPr>
        <w:pStyle w:val="a3"/>
        <w:numPr>
          <w:ilvl w:val="0"/>
          <w:numId w:val="11"/>
        </w:numPr>
        <w:shd w:val="clear" w:color="auto" w:fill="FFFFFF"/>
        <w:spacing w:before="0" w:beforeAutospacing="0" w:after="0" w:afterAutospacing="0"/>
        <w:rPr>
          <w:color w:val="000000"/>
          <w:lang w:val="uk-UA"/>
        </w:rPr>
      </w:pPr>
      <w:r w:rsidRPr="00FC174C">
        <w:rPr>
          <w:color w:val="000000"/>
          <w:lang w:val="uk-UA"/>
        </w:rPr>
        <w:t>с</w:t>
      </w:r>
      <w:r w:rsidR="00624318" w:rsidRPr="00FC174C">
        <w:rPr>
          <w:color w:val="000000"/>
          <w:lang w:val="uk-UA"/>
        </w:rPr>
        <w:t>творення системи спостережень і педагогічних вимірювань;</w:t>
      </w:r>
    </w:p>
    <w:p w:rsidR="00624318" w:rsidRPr="00FC174C" w:rsidRDefault="00455434" w:rsidP="00FC174C">
      <w:pPr>
        <w:pStyle w:val="a3"/>
        <w:numPr>
          <w:ilvl w:val="0"/>
          <w:numId w:val="11"/>
        </w:numPr>
        <w:shd w:val="clear" w:color="auto" w:fill="FFFFFF"/>
        <w:spacing w:before="0" w:beforeAutospacing="0" w:after="0" w:afterAutospacing="0"/>
        <w:rPr>
          <w:color w:val="000000"/>
          <w:lang w:val="uk-UA"/>
        </w:rPr>
      </w:pPr>
      <w:r w:rsidRPr="00FC174C">
        <w:rPr>
          <w:color w:val="000000"/>
          <w:lang w:val="uk-UA"/>
        </w:rPr>
        <w:t>о</w:t>
      </w:r>
      <w:r w:rsidR="00624318" w:rsidRPr="00FC174C">
        <w:rPr>
          <w:color w:val="000000"/>
          <w:lang w:val="uk-UA"/>
        </w:rPr>
        <w:t>держання об'єктивної і достовірної інформації;</w:t>
      </w:r>
    </w:p>
    <w:p w:rsidR="00624318" w:rsidRPr="00FC174C" w:rsidRDefault="00624318" w:rsidP="00FC174C">
      <w:pPr>
        <w:pStyle w:val="a3"/>
        <w:numPr>
          <w:ilvl w:val="0"/>
          <w:numId w:val="11"/>
        </w:numPr>
        <w:shd w:val="clear" w:color="auto" w:fill="FFFFFF"/>
        <w:spacing w:before="0" w:beforeAutospacing="0" w:after="0" w:afterAutospacing="0"/>
        <w:rPr>
          <w:color w:val="000000"/>
          <w:lang w:val="uk-UA"/>
        </w:rPr>
      </w:pPr>
      <w:r w:rsidRPr="00FC174C">
        <w:rPr>
          <w:color w:val="000000"/>
          <w:lang w:val="uk-UA"/>
        </w:rPr>
        <w:t>систематизація інформації, підвищення її оперативності</w:t>
      </w:r>
      <w:r w:rsidR="00455434" w:rsidRPr="00FC174C">
        <w:rPr>
          <w:color w:val="000000"/>
          <w:lang w:val="uk-UA"/>
        </w:rPr>
        <w:t xml:space="preserve"> та доступності для учасників освітнього процесу</w:t>
      </w:r>
      <w:r w:rsidRPr="00FC174C">
        <w:rPr>
          <w:color w:val="000000"/>
          <w:lang w:val="uk-UA"/>
        </w:rPr>
        <w:t>;</w:t>
      </w:r>
    </w:p>
    <w:p w:rsidR="00624318" w:rsidRPr="00FC174C" w:rsidRDefault="00624318" w:rsidP="00FC174C">
      <w:pPr>
        <w:pStyle w:val="a3"/>
        <w:numPr>
          <w:ilvl w:val="0"/>
          <w:numId w:val="11"/>
        </w:numPr>
        <w:shd w:val="clear" w:color="auto" w:fill="FFFFFF"/>
        <w:spacing w:before="0" w:beforeAutospacing="0" w:after="0" w:afterAutospacing="0"/>
        <w:rPr>
          <w:color w:val="000000"/>
          <w:lang w:val="uk-UA"/>
        </w:rPr>
      </w:pPr>
      <w:r w:rsidRPr="00FC174C">
        <w:rPr>
          <w:color w:val="000000"/>
          <w:lang w:val="uk-UA"/>
        </w:rPr>
        <w:t>визначення комплексу освітн</w:t>
      </w:r>
      <w:r w:rsidR="00455434" w:rsidRPr="00FC174C">
        <w:rPr>
          <w:color w:val="000000"/>
          <w:lang w:val="uk-UA"/>
        </w:rPr>
        <w:t xml:space="preserve">іх індикаторів, що відображають </w:t>
      </w:r>
      <w:r w:rsidRPr="00FC174C">
        <w:rPr>
          <w:color w:val="000000"/>
          <w:lang w:val="uk-UA"/>
        </w:rPr>
        <w:t xml:space="preserve">особливості </w:t>
      </w:r>
      <w:r w:rsidR="00455434" w:rsidRPr="00FC174C">
        <w:rPr>
          <w:color w:val="000000"/>
          <w:lang w:val="uk-UA"/>
        </w:rPr>
        <w:t xml:space="preserve">надання якісних освітніх </w:t>
      </w:r>
      <w:proofErr w:type="spellStart"/>
      <w:r w:rsidR="00455434" w:rsidRPr="00FC174C">
        <w:rPr>
          <w:color w:val="000000"/>
          <w:lang w:val="uk-UA"/>
        </w:rPr>
        <w:t>ппослуг</w:t>
      </w:r>
      <w:proofErr w:type="spellEnd"/>
      <w:r w:rsidR="00455434" w:rsidRPr="00FC174C">
        <w:rPr>
          <w:color w:val="000000"/>
          <w:lang w:val="uk-UA"/>
        </w:rPr>
        <w:t xml:space="preserve"> в </w:t>
      </w:r>
      <w:proofErr w:type="spellStart"/>
      <w:r w:rsidR="004946EC" w:rsidRPr="00FC174C">
        <w:rPr>
          <w:lang w:val="uk-UA"/>
        </w:rPr>
        <w:t>Крихівецькому</w:t>
      </w:r>
      <w:proofErr w:type="spellEnd"/>
      <w:r w:rsidR="004946EC" w:rsidRPr="00FC174C">
        <w:rPr>
          <w:lang w:val="uk-UA"/>
        </w:rPr>
        <w:t xml:space="preserve"> ліцеї</w:t>
      </w:r>
      <w:r w:rsidRPr="00FC174C">
        <w:rPr>
          <w:color w:val="000000"/>
          <w:lang w:val="uk-UA"/>
        </w:rPr>
        <w:t>;</w:t>
      </w:r>
    </w:p>
    <w:p w:rsidR="00122F53" w:rsidRPr="00FC174C" w:rsidRDefault="00122F53" w:rsidP="00FC174C">
      <w:pPr>
        <w:spacing w:after="0" w:line="240"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w:t>
      </w:r>
      <w:r w:rsidR="00455434" w:rsidRPr="00FC174C">
        <w:rPr>
          <w:rFonts w:ascii="Times New Roman" w:eastAsia="Times New Roman" w:hAnsi="Times New Roman"/>
          <w:sz w:val="24"/>
          <w:szCs w:val="24"/>
          <w:lang w:val="uk-UA" w:eastAsia="ru-RU"/>
        </w:rPr>
        <w:t>   </w:t>
      </w:r>
      <w:r w:rsidRPr="00FC174C">
        <w:rPr>
          <w:rFonts w:ascii="Times New Roman" w:eastAsia="Times New Roman" w:hAnsi="Times New Roman"/>
          <w:sz w:val="24"/>
          <w:szCs w:val="24"/>
          <w:lang w:val="uk-UA" w:eastAsia="ru-RU"/>
        </w:rPr>
        <w:t>створення власної си</w:t>
      </w:r>
      <w:r w:rsidR="00A51413" w:rsidRPr="00FC174C">
        <w:rPr>
          <w:rFonts w:ascii="Times New Roman" w:eastAsia="Times New Roman" w:hAnsi="Times New Roman"/>
          <w:sz w:val="24"/>
          <w:szCs w:val="24"/>
          <w:lang w:val="uk-UA" w:eastAsia="ru-RU"/>
        </w:rPr>
        <w:t>стеми неперервного і тривалого моніторингу</w:t>
      </w:r>
      <w:r w:rsidRPr="00FC174C">
        <w:rPr>
          <w:rFonts w:ascii="Times New Roman" w:eastAsia="Times New Roman" w:hAnsi="Times New Roman"/>
          <w:sz w:val="24"/>
          <w:szCs w:val="24"/>
          <w:lang w:val="uk-UA" w:eastAsia="ru-RU"/>
        </w:rPr>
        <w:t>, оцінювання стану освітнього процесу;</w:t>
      </w:r>
    </w:p>
    <w:p w:rsidR="00122F53" w:rsidRPr="00FC174C" w:rsidRDefault="00122F53" w:rsidP="00FC174C">
      <w:pPr>
        <w:spacing w:after="0" w:line="240" w:lineRule="auto"/>
        <w:ind w:left="1134" w:right="1"/>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w:t>
      </w:r>
      <w:r w:rsidR="00A6425A" w:rsidRPr="00FC174C">
        <w:rPr>
          <w:rFonts w:ascii="Times New Roman" w:eastAsia="Times New Roman" w:hAnsi="Times New Roman"/>
          <w:sz w:val="24"/>
          <w:szCs w:val="24"/>
          <w:lang w:val="uk-UA" w:eastAsia="ru-RU"/>
        </w:rPr>
        <w:t>   </w:t>
      </w:r>
      <w:r w:rsidR="00455434" w:rsidRPr="00FC174C">
        <w:rPr>
          <w:rFonts w:ascii="Times New Roman" w:eastAsia="Times New Roman" w:hAnsi="Times New Roman"/>
          <w:sz w:val="24"/>
          <w:szCs w:val="24"/>
          <w:lang w:val="uk-UA" w:eastAsia="ru-RU"/>
        </w:rPr>
        <w:t> </w:t>
      </w:r>
      <w:r w:rsidRPr="00FC174C">
        <w:rPr>
          <w:rFonts w:ascii="Times New Roman" w:eastAsia="Times New Roman" w:hAnsi="Times New Roman"/>
          <w:sz w:val="24"/>
          <w:szCs w:val="24"/>
          <w:lang w:val="uk-UA" w:eastAsia="ru-RU"/>
        </w:rPr>
        <w:t>аналіз чинників впливу на результативність освітнього  процесу, підтримка високої мотивації навчання;</w:t>
      </w:r>
    </w:p>
    <w:p w:rsidR="00122F53" w:rsidRPr="00FC174C" w:rsidRDefault="00122F53"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w:t>
      </w:r>
      <w:r w:rsidR="00455434" w:rsidRPr="00FC174C">
        <w:rPr>
          <w:rFonts w:ascii="Times New Roman" w:eastAsia="Times New Roman" w:hAnsi="Times New Roman"/>
          <w:sz w:val="24"/>
          <w:szCs w:val="24"/>
          <w:lang w:val="uk-UA" w:eastAsia="ru-RU"/>
        </w:rPr>
        <w:t>   </w:t>
      </w:r>
      <w:r w:rsidRPr="00FC174C">
        <w:rPr>
          <w:rFonts w:ascii="Times New Roman" w:eastAsia="Times New Roman" w:hAnsi="Times New Roman"/>
          <w:sz w:val="24"/>
          <w:szCs w:val="24"/>
          <w:lang w:val="uk-UA" w:eastAsia="ru-RU"/>
        </w:rPr>
        <w:t xml:space="preserve">створення оптимальних </w:t>
      </w:r>
      <w:r w:rsidR="00A51413" w:rsidRPr="00FC174C">
        <w:rPr>
          <w:rFonts w:ascii="Times New Roman" w:eastAsia="Times New Roman" w:hAnsi="Times New Roman"/>
          <w:sz w:val="24"/>
          <w:szCs w:val="24"/>
          <w:lang w:val="uk-UA" w:eastAsia="ru-RU"/>
        </w:rPr>
        <w:t xml:space="preserve">комфортних та </w:t>
      </w:r>
      <w:r w:rsidRPr="00FC174C">
        <w:rPr>
          <w:rFonts w:ascii="Times New Roman" w:eastAsia="Times New Roman" w:hAnsi="Times New Roman"/>
          <w:sz w:val="24"/>
          <w:szCs w:val="24"/>
          <w:lang w:val="uk-UA" w:eastAsia="ru-RU"/>
        </w:rPr>
        <w:t xml:space="preserve">соціально-психологічних умов для саморозвитку та самореалізації учнів  і педагогів; </w:t>
      </w:r>
    </w:p>
    <w:p w:rsidR="00122F53" w:rsidRPr="00FC174C" w:rsidRDefault="00122F53"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w:t>
      </w:r>
      <w:r w:rsidR="00455434" w:rsidRPr="00FC174C">
        <w:rPr>
          <w:rFonts w:ascii="Times New Roman" w:eastAsia="Times New Roman" w:hAnsi="Times New Roman"/>
          <w:sz w:val="24"/>
          <w:szCs w:val="24"/>
          <w:lang w:val="uk-UA" w:eastAsia="ru-RU"/>
        </w:rPr>
        <w:t>   </w:t>
      </w:r>
      <w:r w:rsidRPr="00FC174C">
        <w:rPr>
          <w:rFonts w:ascii="Times New Roman" w:eastAsia="Times New Roman" w:hAnsi="Times New Roman"/>
          <w:sz w:val="24"/>
          <w:szCs w:val="24"/>
          <w:lang w:val="uk-UA" w:eastAsia="ru-RU"/>
        </w:rPr>
        <w:t>прогнозування на підставі об’єкти</w:t>
      </w:r>
      <w:r w:rsidR="00A51413" w:rsidRPr="00FC174C">
        <w:rPr>
          <w:rFonts w:ascii="Times New Roman" w:eastAsia="Times New Roman" w:hAnsi="Times New Roman"/>
          <w:sz w:val="24"/>
          <w:szCs w:val="24"/>
          <w:lang w:val="uk-UA" w:eastAsia="ru-RU"/>
        </w:rPr>
        <w:t xml:space="preserve">вних даних динаміки </w:t>
      </w:r>
      <w:r w:rsidRPr="00FC174C">
        <w:rPr>
          <w:rFonts w:ascii="Times New Roman" w:eastAsia="Times New Roman" w:hAnsi="Times New Roman"/>
          <w:sz w:val="24"/>
          <w:szCs w:val="24"/>
          <w:lang w:val="uk-UA" w:eastAsia="ru-RU"/>
        </w:rPr>
        <w:t xml:space="preserve">розвитку освітнього </w:t>
      </w:r>
      <w:r w:rsidR="00A6425A" w:rsidRPr="00FC174C">
        <w:rPr>
          <w:rFonts w:ascii="Times New Roman" w:eastAsia="Times New Roman" w:hAnsi="Times New Roman"/>
          <w:sz w:val="24"/>
          <w:szCs w:val="24"/>
          <w:lang w:val="uk-UA" w:eastAsia="ru-RU"/>
        </w:rPr>
        <w:t xml:space="preserve">процесу </w:t>
      </w:r>
      <w:proofErr w:type="spellStart"/>
      <w:r w:rsidR="004946EC" w:rsidRPr="00FC174C">
        <w:rPr>
          <w:rFonts w:ascii="Times New Roman" w:eastAsia="Times New Roman" w:hAnsi="Times New Roman"/>
          <w:sz w:val="24"/>
          <w:szCs w:val="24"/>
          <w:lang w:val="uk-UA" w:eastAsia="ru-RU"/>
        </w:rPr>
        <w:t>Крихівецького</w:t>
      </w:r>
      <w:proofErr w:type="spellEnd"/>
      <w:r w:rsidR="004946EC" w:rsidRPr="00FC174C">
        <w:rPr>
          <w:rFonts w:ascii="Times New Roman" w:eastAsia="Times New Roman" w:hAnsi="Times New Roman"/>
          <w:sz w:val="24"/>
          <w:szCs w:val="24"/>
          <w:lang w:val="uk-UA" w:eastAsia="ru-RU"/>
        </w:rPr>
        <w:t xml:space="preserve"> ліцею</w:t>
      </w:r>
      <w:r w:rsidRPr="00FC174C">
        <w:rPr>
          <w:rFonts w:ascii="Times New Roman" w:eastAsia="Times New Roman" w:hAnsi="Times New Roman"/>
          <w:sz w:val="24"/>
          <w:szCs w:val="24"/>
          <w:lang w:val="uk-UA" w:eastAsia="ru-RU"/>
        </w:rPr>
        <w:t xml:space="preserve">. </w:t>
      </w:r>
    </w:p>
    <w:p w:rsidR="005D398B" w:rsidRPr="00FC174C" w:rsidRDefault="005D398B" w:rsidP="005D398B">
      <w:pPr>
        <w:shd w:val="clear" w:color="auto" w:fill="FFFFFF"/>
        <w:spacing w:after="0" w:line="240" w:lineRule="auto"/>
        <w:ind w:left="1134" w:right="567"/>
        <w:jc w:val="both"/>
        <w:rPr>
          <w:rFonts w:ascii="Times New Roman" w:eastAsia="Times New Roman" w:hAnsi="Times New Roman"/>
          <w:color w:val="000000"/>
          <w:sz w:val="24"/>
          <w:szCs w:val="24"/>
          <w:lang w:val="uk-UA" w:eastAsia="uk-UA"/>
        </w:rPr>
      </w:pPr>
    </w:p>
    <w:p w:rsidR="00CC649A" w:rsidRPr="00FC174C" w:rsidRDefault="00CC649A" w:rsidP="00CC649A">
      <w:pPr>
        <w:pStyle w:val="a6"/>
        <w:spacing w:line="276" w:lineRule="auto"/>
        <w:jc w:val="both"/>
        <w:rPr>
          <w:sz w:val="24"/>
          <w:szCs w:val="24"/>
          <w:lang w:val="uk-UA"/>
        </w:rPr>
      </w:pPr>
      <w:r w:rsidRPr="00FC174C">
        <w:rPr>
          <w:b/>
          <w:sz w:val="24"/>
          <w:szCs w:val="24"/>
          <w:lang w:val="uk-UA"/>
        </w:rPr>
        <w:t xml:space="preserve">Зміст </w:t>
      </w:r>
      <w:r w:rsidR="00A70FBE" w:rsidRPr="00FC174C">
        <w:rPr>
          <w:b/>
          <w:sz w:val="24"/>
          <w:szCs w:val="24"/>
          <w:lang w:val="uk-UA"/>
        </w:rPr>
        <w:t xml:space="preserve">моніторингу та </w:t>
      </w:r>
      <w:r w:rsidRPr="00FC174C">
        <w:rPr>
          <w:b/>
          <w:sz w:val="24"/>
          <w:szCs w:val="24"/>
          <w:lang w:val="uk-UA"/>
        </w:rPr>
        <w:t>контролю:</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виконання Закону "Про освіту";</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використання методичного забезпечення в освітньому процесі;</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реалізація затверджених освітніх програм і навчальних планів, дотримання затверджених навчальних графіків;</w:t>
      </w:r>
    </w:p>
    <w:p w:rsidR="00CC649A" w:rsidRPr="00FC174C" w:rsidRDefault="00CC649A" w:rsidP="00EA5959">
      <w:pPr>
        <w:pStyle w:val="a6"/>
        <w:numPr>
          <w:ilvl w:val="0"/>
          <w:numId w:val="18"/>
        </w:numPr>
        <w:spacing w:line="276" w:lineRule="auto"/>
        <w:jc w:val="both"/>
        <w:rPr>
          <w:sz w:val="24"/>
          <w:szCs w:val="24"/>
          <w:lang w:val="uk-UA"/>
        </w:rPr>
      </w:pPr>
      <w:r w:rsidRPr="00FC174C">
        <w:rPr>
          <w:color w:val="000000"/>
          <w:sz w:val="24"/>
          <w:szCs w:val="24"/>
          <w:shd w:val="clear" w:color="auto" w:fill="FFFFF0"/>
          <w:lang w:val="uk-UA"/>
        </w:rPr>
        <w:t>контроль реалізації права учнів на одержання якісної освіти;</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ведення шкільної документації (плани, класні журнали, щоденники та зошити учнів, журнали позаурочної діяльності тощо);</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рівень навчальних досягнень учнів, якості освіти;</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стан викладання шкільних предметів;</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стан підготовки та проведення олімпіад;</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стан проведення гурткових, факультативних занять;</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організація учнівського самоврядування;</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профілактика правопорушень серед школярів;</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попередження дитячого травматизму;</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дотримання статуту, правил внутрішнього трудового розпоряд</w:t>
      </w:r>
      <w:r w:rsidR="004946EC" w:rsidRPr="00FC174C">
        <w:rPr>
          <w:sz w:val="24"/>
          <w:szCs w:val="24"/>
          <w:lang w:val="uk-UA"/>
        </w:rPr>
        <w:t>ку й інших локальних актів ліцею</w:t>
      </w:r>
      <w:r w:rsidRPr="00FC174C">
        <w:rPr>
          <w:sz w:val="24"/>
          <w:szCs w:val="24"/>
          <w:lang w:val="uk-UA"/>
        </w:rPr>
        <w:t>;</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дотримання порядку проведення тематичної та підсумкової атестації учнів і поточного контролю їхньої успішності;</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 xml:space="preserve">робота творчих груп, </w:t>
      </w:r>
      <w:proofErr w:type="spellStart"/>
      <w:r w:rsidRPr="00FC174C">
        <w:rPr>
          <w:sz w:val="24"/>
          <w:szCs w:val="24"/>
          <w:lang w:val="uk-UA"/>
        </w:rPr>
        <w:t>методоб'єднань</w:t>
      </w:r>
      <w:proofErr w:type="spellEnd"/>
      <w:r w:rsidRPr="00FC174C">
        <w:rPr>
          <w:sz w:val="24"/>
          <w:szCs w:val="24"/>
          <w:lang w:val="uk-UA"/>
        </w:rPr>
        <w:t>, бібліотеки;</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реалізація виховних програм та їх результативність;</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організація харчування та медичного обслуговування школярів;</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охорона життя та здоров'я учасників освітнього процесу;</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t>виконання прийнятих колективних рішень, нормативних актів;</w:t>
      </w:r>
    </w:p>
    <w:p w:rsidR="00CC649A" w:rsidRPr="00FC174C" w:rsidRDefault="00CC649A" w:rsidP="00EA5959">
      <w:pPr>
        <w:pStyle w:val="a6"/>
        <w:numPr>
          <w:ilvl w:val="0"/>
          <w:numId w:val="18"/>
        </w:numPr>
        <w:spacing w:line="276" w:lineRule="auto"/>
        <w:jc w:val="both"/>
        <w:rPr>
          <w:sz w:val="24"/>
          <w:szCs w:val="24"/>
          <w:lang w:val="uk-UA"/>
        </w:rPr>
      </w:pPr>
      <w:r w:rsidRPr="00FC174C">
        <w:rPr>
          <w:sz w:val="24"/>
          <w:szCs w:val="24"/>
          <w:lang w:val="uk-UA"/>
        </w:rPr>
        <w:lastRenderedPageBreak/>
        <w:t>стан методичної роботи;</w:t>
      </w:r>
    </w:p>
    <w:p w:rsidR="00CC649A" w:rsidRPr="00FC174C" w:rsidRDefault="00CC649A" w:rsidP="00EA5959">
      <w:pPr>
        <w:pStyle w:val="a3"/>
        <w:numPr>
          <w:ilvl w:val="0"/>
          <w:numId w:val="18"/>
        </w:numPr>
        <w:spacing w:line="276" w:lineRule="auto"/>
        <w:jc w:val="both"/>
        <w:rPr>
          <w:color w:val="000000"/>
          <w:lang w:val="uk-UA"/>
        </w:rPr>
      </w:pPr>
      <w:r w:rsidRPr="00FC174C">
        <w:rPr>
          <w:color w:val="000000"/>
          <w:lang w:val="uk-UA"/>
        </w:rPr>
        <w:t>контроль позакласної роботи.</w:t>
      </w:r>
    </w:p>
    <w:p w:rsidR="00CC649A" w:rsidRPr="00FC174C" w:rsidRDefault="00CC649A" w:rsidP="00EA5959">
      <w:pPr>
        <w:pStyle w:val="a3"/>
        <w:numPr>
          <w:ilvl w:val="0"/>
          <w:numId w:val="18"/>
        </w:numPr>
        <w:spacing w:line="276" w:lineRule="auto"/>
        <w:jc w:val="both"/>
        <w:rPr>
          <w:color w:val="000000"/>
          <w:lang w:val="uk-UA"/>
        </w:rPr>
      </w:pPr>
      <w:r w:rsidRPr="00FC174C">
        <w:rPr>
          <w:color w:val="000000"/>
          <w:lang w:val="uk-UA"/>
        </w:rPr>
        <w:t>контроль роботи навчальних кабінетів;</w:t>
      </w:r>
    </w:p>
    <w:p w:rsidR="00CC649A" w:rsidRPr="00FC174C" w:rsidRDefault="00CC649A" w:rsidP="00EA5959">
      <w:pPr>
        <w:pStyle w:val="a3"/>
        <w:numPr>
          <w:ilvl w:val="0"/>
          <w:numId w:val="18"/>
        </w:numPr>
        <w:spacing w:line="276" w:lineRule="auto"/>
        <w:jc w:val="both"/>
        <w:rPr>
          <w:color w:val="000000"/>
          <w:lang w:val="uk-UA"/>
        </w:rPr>
      </w:pPr>
      <w:r w:rsidRPr="00FC174C">
        <w:rPr>
          <w:color w:val="000000"/>
          <w:lang w:val="uk-UA"/>
        </w:rPr>
        <w:t>контроль раціонального використання наочного приладдя, ТНЗ, ІКТ-технологій;</w:t>
      </w:r>
    </w:p>
    <w:p w:rsidR="00CC649A" w:rsidRPr="00FC174C" w:rsidRDefault="00CC649A" w:rsidP="00EA5959">
      <w:pPr>
        <w:pStyle w:val="a3"/>
        <w:numPr>
          <w:ilvl w:val="0"/>
          <w:numId w:val="18"/>
        </w:numPr>
        <w:spacing w:line="276" w:lineRule="auto"/>
        <w:jc w:val="both"/>
        <w:rPr>
          <w:color w:val="000000"/>
          <w:lang w:val="uk-UA"/>
        </w:rPr>
      </w:pPr>
      <w:r w:rsidRPr="00FC174C">
        <w:rPr>
          <w:color w:val="000000"/>
          <w:lang w:val="uk-UA"/>
        </w:rPr>
        <w:t xml:space="preserve">контроль стану </w:t>
      </w:r>
      <w:r w:rsidR="004946EC" w:rsidRPr="00FC174C">
        <w:rPr>
          <w:color w:val="000000"/>
          <w:lang w:val="uk-UA"/>
        </w:rPr>
        <w:t>спільної роботи ліцею</w:t>
      </w:r>
      <w:r w:rsidRPr="00FC174C">
        <w:rPr>
          <w:color w:val="000000"/>
          <w:lang w:val="uk-UA"/>
        </w:rPr>
        <w:t xml:space="preserve"> та громадськості;</w:t>
      </w:r>
    </w:p>
    <w:p w:rsidR="00CC649A" w:rsidRPr="00FC174C" w:rsidRDefault="00CC649A" w:rsidP="00EA5959">
      <w:pPr>
        <w:pStyle w:val="a6"/>
        <w:numPr>
          <w:ilvl w:val="0"/>
          <w:numId w:val="18"/>
        </w:numPr>
        <w:spacing w:line="256" w:lineRule="auto"/>
        <w:jc w:val="both"/>
        <w:rPr>
          <w:rFonts w:eastAsia="Times New Roman"/>
          <w:sz w:val="24"/>
          <w:szCs w:val="24"/>
          <w:lang w:val="uk-UA" w:eastAsia="ru-RU"/>
        </w:rPr>
      </w:pPr>
      <w:r w:rsidRPr="00FC174C">
        <w:rPr>
          <w:sz w:val="24"/>
          <w:szCs w:val="24"/>
          <w:lang w:val="uk-UA"/>
        </w:rPr>
        <w:t xml:space="preserve">інші питання відповідно до ст. 26 Закону України «Про освіту» </w:t>
      </w:r>
    </w:p>
    <w:p w:rsidR="00122F53" w:rsidRPr="00FC174C" w:rsidRDefault="00FC174C" w:rsidP="00FC174C">
      <w:pPr>
        <w:spacing w:after="0" w:line="256" w:lineRule="auto"/>
        <w:ind w:left="1134"/>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w:t>
      </w:r>
      <w:r w:rsidR="00122F53" w:rsidRPr="00FC174C">
        <w:rPr>
          <w:rFonts w:ascii="Times New Roman" w:eastAsia="Times New Roman" w:hAnsi="Times New Roman"/>
          <w:sz w:val="24"/>
          <w:szCs w:val="24"/>
          <w:lang w:val="uk-UA" w:eastAsia="ru-RU"/>
        </w:rPr>
        <w:t xml:space="preserve">  Основними формами моніторингу </w:t>
      </w:r>
      <w:r w:rsidR="008C5973" w:rsidRPr="00FC174C">
        <w:rPr>
          <w:rFonts w:ascii="Times New Roman" w:eastAsia="Times New Roman" w:hAnsi="Times New Roman"/>
          <w:sz w:val="24"/>
          <w:szCs w:val="24"/>
          <w:lang w:val="uk-UA" w:eastAsia="ru-RU"/>
        </w:rPr>
        <w:t xml:space="preserve">та контролю </w:t>
      </w:r>
      <w:r w:rsidR="00122F53" w:rsidRPr="00FC174C">
        <w:rPr>
          <w:rFonts w:ascii="Times New Roman" w:eastAsia="Times New Roman" w:hAnsi="Times New Roman"/>
          <w:sz w:val="24"/>
          <w:szCs w:val="24"/>
          <w:lang w:val="uk-UA" w:eastAsia="ru-RU"/>
        </w:rPr>
        <w:t>є:</w:t>
      </w:r>
    </w:p>
    <w:p w:rsidR="00122F53" w:rsidRPr="00FC174C" w:rsidRDefault="00122F53" w:rsidP="00EA5959">
      <w:pPr>
        <w:numPr>
          <w:ilvl w:val="2"/>
          <w:numId w:val="8"/>
        </w:numPr>
        <w:spacing w:after="0" w:line="256" w:lineRule="auto"/>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проведення контрольних робіт;</w:t>
      </w:r>
    </w:p>
    <w:p w:rsidR="00122F53" w:rsidRPr="00FC174C" w:rsidRDefault="00122F53" w:rsidP="00EA5959">
      <w:pPr>
        <w:numPr>
          <w:ilvl w:val="2"/>
          <w:numId w:val="8"/>
        </w:numPr>
        <w:spacing w:after="0" w:line="268" w:lineRule="auto"/>
        <w:ind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участь  учнів  у І </w:t>
      </w:r>
      <w:r w:rsidR="00037BC0" w:rsidRPr="00FC174C">
        <w:rPr>
          <w:rFonts w:ascii="Times New Roman" w:eastAsia="Times New Roman" w:hAnsi="Times New Roman"/>
          <w:sz w:val="24"/>
          <w:szCs w:val="24"/>
          <w:lang w:val="uk-UA" w:eastAsia="ru-RU"/>
        </w:rPr>
        <w:t xml:space="preserve">та ІІ, ІІІ етапі Всеукраїнських </w:t>
      </w:r>
      <w:r w:rsidRPr="00FC174C">
        <w:rPr>
          <w:rFonts w:ascii="Times New Roman" w:eastAsia="Times New Roman" w:hAnsi="Times New Roman"/>
          <w:sz w:val="24"/>
          <w:szCs w:val="24"/>
          <w:lang w:val="uk-UA" w:eastAsia="ru-RU"/>
        </w:rPr>
        <w:t>предметних олімпіад</w:t>
      </w:r>
      <w:r w:rsidR="00A6425A" w:rsidRPr="00FC174C">
        <w:rPr>
          <w:rFonts w:ascii="Times New Roman" w:eastAsia="Times New Roman" w:hAnsi="Times New Roman"/>
          <w:sz w:val="24"/>
          <w:szCs w:val="24"/>
          <w:lang w:val="uk-UA" w:eastAsia="ru-RU"/>
        </w:rPr>
        <w:t>,  конкурсах</w:t>
      </w:r>
      <w:r w:rsidR="00455434" w:rsidRPr="00FC174C">
        <w:rPr>
          <w:rFonts w:ascii="Times New Roman" w:eastAsia="Times New Roman" w:hAnsi="Times New Roman"/>
          <w:sz w:val="24"/>
          <w:szCs w:val="24"/>
          <w:lang w:val="uk-UA" w:eastAsia="ru-RU"/>
        </w:rPr>
        <w:t xml:space="preserve"> тощо</w:t>
      </w:r>
      <w:r w:rsidRPr="00FC174C">
        <w:rPr>
          <w:rFonts w:ascii="Times New Roman" w:eastAsia="Times New Roman" w:hAnsi="Times New Roman"/>
          <w:sz w:val="24"/>
          <w:szCs w:val="24"/>
          <w:lang w:val="uk-UA" w:eastAsia="ru-RU"/>
        </w:rPr>
        <w:t>;</w:t>
      </w:r>
    </w:p>
    <w:p w:rsidR="00122F53" w:rsidRPr="00FC174C" w:rsidRDefault="00122F53" w:rsidP="00EA5959">
      <w:pPr>
        <w:numPr>
          <w:ilvl w:val="2"/>
          <w:numId w:val="8"/>
        </w:numPr>
        <w:spacing w:after="0" w:line="268" w:lineRule="auto"/>
        <w:ind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перевірка  документації;</w:t>
      </w:r>
    </w:p>
    <w:p w:rsidR="00A6425A" w:rsidRPr="00FC174C" w:rsidRDefault="00A6425A" w:rsidP="00EA5959">
      <w:pPr>
        <w:numPr>
          <w:ilvl w:val="2"/>
          <w:numId w:val="8"/>
        </w:numPr>
        <w:spacing w:after="0" w:line="268" w:lineRule="auto"/>
        <w:ind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інтерв'ювання;</w:t>
      </w:r>
    </w:p>
    <w:p w:rsidR="00122F53" w:rsidRPr="00FC174C" w:rsidRDefault="00122F53" w:rsidP="00EA5959">
      <w:pPr>
        <w:numPr>
          <w:ilvl w:val="2"/>
          <w:numId w:val="8"/>
        </w:numPr>
        <w:spacing w:after="0" w:line="268" w:lineRule="auto"/>
        <w:ind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опитування, анкетування;</w:t>
      </w:r>
    </w:p>
    <w:p w:rsidR="00A70FBE" w:rsidRPr="00FC174C" w:rsidRDefault="00A70FBE" w:rsidP="00EA5959">
      <w:pPr>
        <w:numPr>
          <w:ilvl w:val="2"/>
          <w:numId w:val="8"/>
        </w:numPr>
        <w:spacing w:after="0" w:line="268" w:lineRule="auto"/>
        <w:ind w:right="157"/>
        <w:jc w:val="both"/>
        <w:rPr>
          <w:rFonts w:ascii="Times New Roman" w:eastAsia="Times New Roman" w:hAnsi="Times New Roman"/>
          <w:sz w:val="24"/>
          <w:szCs w:val="24"/>
          <w:lang w:val="uk-UA" w:eastAsia="ru-RU"/>
        </w:rPr>
      </w:pPr>
      <w:r w:rsidRPr="00FC174C">
        <w:rPr>
          <w:rFonts w:ascii="Times New Roman" w:hAnsi="Times New Roman"/>
          <w:sz w:val="24"/>
          <w:szCs w:val="24"/>
          <w:lang w:val="uk-UA"/>
        </w:rPr>
        <w:t>спостереження;</w:t>
      </w:r>
    </w:p>
    <w:p w:rsidR="00A70FBE" w:rsidRPr="00FC174C" w:rsidRDefault="00A70FBE" w:rsidP="00EA5959">
      <w:pPr>
        <w:numPr>
          <w:ilvl w:val="2"/>
          <w:numId w:val="8"/>
        </w:numPr>
        <w:spacing w:after="0" w:line="268" w:lineRule="auto"/>
        <w:ind w:right="157"/>
        <w:jc w:val="both"/>
        <w:rPr>
          <w:rFonts w:ascii="Times New Roman" w:eastAsia="Times New Roman" w:hAnsi="Times New Roman"/>
          <w:sz w:val="24"/>
          <w:szCs w:val="24"/>
          <w:lang w:val="uk-UA" w:eastAsia="ru-RU"/>
        </w:rPr>
      </w:pPr>
      <w:r w:rsidRPr="00FC174C">
        <w:rPr>
          <w:rFonts w:ascii="Times New Roman" w:hAnsi="Times New Roman"/>
          <w:sz w:val="24"/>
          <w:szCs w:val="24"/>
          <w:lang w:val="uk-UA"/>
        </w:rPr>
        <w:t>усне чи письмове опитування;</w:t>
      </w:r>
    </w:p>
    <w:p w:rsidR="00A70FBE" w:rsidRPr="00FC174C" w:rsidRDefault="00A70FBE" w:rsidP="00EA5959">
      <w:pPr>
        <w:pStyle w:val="a7"/>
        <w:numPr>
          <w:ilvl w:val="0"/>
          <w:numId w:val="8"/>
        </w:numPr>
        <w:spacing w:line="276" w:lineRule="auto"/>
        <w:rPr>
          <w:b/>
          <w:bCs/>
          <w:i/>
          <w:iCs/>
          <w:sz w:val="24"/>
          <w:szCs w:val="24"/>
          <w:lang w:val="uk-UA"/>
        </w:rPr>
      </w:pPr>
      <w:r w:rsidRPr="00FC174C">
        <w:rPr>
          <w:sz w:val="24"/>
          <w:szCs w:val="24"/>
          <w:lang w:val="uk-UA"/>
        </w:rPr>
        <w:t>письмова перевірка знань (перевірна контрольна робота, тестування);</w:t>
      </w:r>
    </w:p>
    <w:p w:rsidR="00A70FBE" w:rsidRPr="00FC174C" w:rsidRDefault="00A70FBE" w:rsidP="00EA5959">
      <w:pPr>
        <w:pStyle w:val="a7"/>
        <w:numPr>
          <w:ilvl w:val="0"/>
          <w:numId w:val="8"/>
        </w:numPr>
        <w:spacing w:line="276" w:lineRule="auto"/>
        <w:rPr>
          <w:b/>
          <w:bCs/>
          <w:i/>
          <w:iCs/>
          <w:sz w:val="24"/>
          <w:szCs w:val="24"/>
          <w:lang w:val="uk-UA"/>
        </w:rPr>
      </w:pPr>
      <w:r w:rsidRPr="00FC174C">
        <w:rPr>
          <w:sz w:val="24"/>
          <w:szCs w:val="24"/>
          <w:lang w:val="uk-UA"/>
        </w:rPr>
        <w:t>комбінована перевірка;</w:t>
      </w:r>
    </w:p>
    <w:p w:rsidR="00A70FBE" w:rsidRPr="00FC174C" w:rsidRDefault="00003709" w:rsidP="00FC174C">
      <w:pPr>
        <w:pStyle w:val="a7"/>
        <w:numPr>
          <w:ilvl w:val="0"/>
          <w:numId w:val="8"/>
        </w:numPr>
        <w:rPr>
          <w:b/>
          <w:bCs/>
          <w:i/>
          <w:iCs/>
          <w:sz w:val="24"/>
          <w:szCs w:val="24"/>
          <w:lang w:val="uk-UA"/>
        </w:rPr>
      </w:pPr>
      <w:r w:rsidRPr="00FC174C">
        <w:rPr>
          <w:sz w:val="24"/>
          <w:szCs w:val="24"/>
          <w:lang w:val="uk-UA"/>
        </w:rPr>
        <w:t>бесіда.</w:t>
      </w:r>
    </w:p>
    <w:p w:rsidR="00122F53" w:rsidRPr="00FC174C" w:rsidRDefault="00FC174C" w:rsidP="00FC174C">
      <w:pPr>
        <w:spacing w:after="0" w:line="240" w:lineRule="auto"/>
        <w:ind w:firstLine="56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w:t>
      </w:r>
      <w:r w:rsidR="00122F53" w:rsidRPr="00FC174C">
        <w:rPr>
          <w:rFonts w:ascii="Times New Roman" w:eastAsia="Times New Roman" w:hAnsi="Times New Roman"/>
          <w:sz w:val="24"/>
          <w:szCs w:val="24"/>
          <w:lang w:val="uk-UA" w:eastAsia="ru-RU"/>
        </w:rPr>
        <w:t>Критерії моніторингу</w:t>
      </w:r>
      <w:r w:rsidR="008C5973" w:rsidRPr="00FC174C">
        <w:rPr>
          <w:rFonts w:ascii="Times New Roman" w:eastAsia="Times New Roman" w:hAnsi="Times New Roman"/>
          <w:sz w:val="24"/>
          <w:szCs w:val="24"/>
          <w:lang w:val="uk-UA" w:eastAsia="ru-RU"/>
        </w:rPr>
        <w:t xml:space="preserve"> та контролю</w:t>
      </w:r>
      <w:r w:rsidR="00122F53" w:rsidRPr="00FC174C">
        <w:rPr>
          <w:rFonts w:ascii="Times New Roman" w:eastAsia="Times New Roman" w:hAnsi="Times New Roman"/>
          <w:sz w:val="24"/>
          <w:szCs w:val="24"/>
          <w:lang w:val="uk-UA" w:eastAsia="ru-RU"/>
        </w:rPr>
        <w:t xml:space="preserve">: </w:t>
      </w:r>
    </w:p>
    <w:p w:rsidR="00122F53" w:rsidRPr="00FC174C" w:rsidRDefault="00122F53"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           об’єктивність; </w:t>
      </w:r>
    </w:p>
    <w:p w:rsidR="00122F53" w:rsidRPr="00FC174C" w:rsidRDefault="00122F53"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           систематичність; </w:t>
      </w:r>
    </w:p>
    <w:p w:rsidR="00122F53" w:rsidRPr="00FC174C" w:rsidRDefault="00122F53"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відповідність завдань змісту матеріалу</w:t>
      </w:r>
      <w:r w:rsidR="007F3072" w:rsidRPr="00FC174C">
        <w:rPr>
          <w:rFonts w:ascii="Times New Roman" w:eastAsia="Times New Roman" w:hAnsi="Times New Roman"/>
          <w:sz w:val="24"/>
          <w:szCs w:val="24"/>
          <w:lang w:val="uk-UA" w:eastAsia="ru-RU"/>
        </w:rPr>
        <w:t>, який вивчається</w:t>
      </w:r>
      <w:r w:rsidRPr="00FC174C">
        <w:rPr>
          <w:rFonts w:ascii="Times New Roman" w:eastAsia="Times New Roman" w:hAnsi="Times New Roman"/>
          <w:sz w:val="24"/>
          <w:szCs w:val="24"/>
          <w:lang w:val="uk-UA" w:eastAsia="ru-RU"/>
        </w:rPr>
        <w:t xml:space="preserve">; </w:t>
      </w:r>
    </w:p>
    <w:p w:rsidR="00122F53" w:rsidRPr="00FC174C" w:rsidRDefault="007F3072"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толерантність, довіра, повага до особистості;</w:t>
      </w:r>
    </w:p>
    <w:p w:rsidR="00122F53" w:rsidRPr="00FC174C" w:rsidRDefault="007F3072"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науковість</w:t>
      </w:r>
      <w:r w:rsidR="00122F53" w:rsidRPr="00FC174C">
        <w:rPr>
          <w:rFonts w:ascii="Times New Roman" w:eastAsia="Times New Roman" w:hAnsi="Times New Roman"/>
          <w:sz w:val="24"/>
          <w:szCs w:val="24"/>
          <w:lang w:val="uk-UA" w:eastAsia="ru-RU"/>
        </w:rPr>
        <w:t xml:space="preserve">. </w:t>
      </w:r>
    </w:p>
    <w:p w:rsidR="00122F53" w:rsidRPr="00FC174C" w:rsidRDefault="00F81A71" w:rsidP="00F81A71">
      <w:pPr>
        <w:spacing w:after="0" w:line="25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C174C">
        <w:rPr>
          <w:rFonts w:ascii="Times New Roman" w:eastAsia="Times New Roman" w:hAnsi="Times New Roman"/>
          <w:sz w:val="24"/>
          <w:szCs w:val="24"/>
          <w:lang w:val="uk-UA" w:eastAsia="ru-RU"/>
        </w:rPr>
        <w:t> </w:t>
      </w:r>
      <w:r w:rsidR="00122F53" w:rsidRPr="00FC174C">
        <w:rPr>
          <w:rFonts w:ascii="Times New Roman" w:eastAsia="Times New Roman" w:hAnsi="Times New Roman"/>
          <w:sz w:val="24"/>
          <w:szCs w:val="24"/>
          <w:lang w:val="uk-UA" w:eastAsia="ru-RU"/>
        </w:rPr>
        <w:t>Очікувані результати</w:t>
      </w:r>
      <w:r w:rsidR="00A6425A" w:rsidRPr="00FC174C">
        <w:rPr>
          <w:rFonts w:ascii="Times New Roman" w:eastAsia="Times New Roman" w:hAnsi="Times New Roman"/>
          <w:sz w:val="24"/>
          <w:szCs w:val="24"/>
          <w:lang w:val="uk-UA" w:eastAsia="ru-RU"/>
        </w:rPr>
        <w:t xml:space="preserve"> від проведенн</w:t>
      </w:r>
      <w:r w:rsidR="001D2FB1" w:rsidRPr="00FC174C">
        <w:rPr>
          <w:rFonts w:ascii="Times New Roman" w:eastAsia="Times New Roman" w:hAnsi="Times New Roman"/>
          <w:sz w:val="24"/>
          <w:szCs w:val="24"/>
          <w:lang w:val="uk-UA" w:eastAsia="ru-RU"/>
        </w:rPr>
        <w:t>я</w:t>
      </w:r>
      <w:r w:rsidR="00A6425A" w:rsidRPr="00FC174C">
        <w:rPr>
          <w:rFonts w:ascii="Times New Roman" w:eastAsia="Times New Roman" w:hAnsi="Times New Roman"/>
          <w:sz w:val="24"/>
          <w:szCs w:val="24"/>
          <w:lang w:val="uk-UA" w:eastAsia="ru-RU"/>
        </w:rPr>
        <w:t xml:space="preserve"> моніторингу</w:t>
      </w:r>
      <w:r w:rsidR="00122F53" w:rsidRPr="00FC174C">
        <w:rPr>
          <w:rFonts w:ascii="Times New Roman" w:eastAsia="Times New Roman" w:hAnsi="Times New Roman"/>
          <w:sz w:val="24"/>
          <w:szCs w:val="24"/>
          <w:lang w:val="uk-UA" w:eastAsia="ru-RU"/>
        </w:rPr>
        <w:t xml:space="preserve">: </w:t>
      </w:r>
    </w:p>
    <w:p w:rsidR="00122F53" w:rsidRPr="00FC174C" w:rsidRDefault="00122F53"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w:t>
      </w:r>
      <w:r w:rsidR="00A6425A" w:rsidRPr="00FC174C">
        <w:rPr>
          <w:rFonts w:ascii="Times New Roman" w:eastAsia="Times New Roman" w:hAnsi="Times New Roman"/>
          <w:sz w:val="24"/>
          <w:szCs w:val="24"/>
          <w:lang w:val="uk-UA" w:eastAsia="ru-RU"/>
        </w:rPr>
        <w:t>           </w:t>
      </w:r>
      <w:r w:rsidRPr="00FC174C">
        <w:rPr>
          <w:rFonts w:ascii="Times New Roman" w:eastAsia="Times New Roman" w:hAnsi="Times New Roman"/>
          <w:sz w:val="24"/>
          <w:szCs w:val="24"/>
          <w:lang w:val="uk-UA" w:eastAsia="ru-RU"/>
        </w:rPr>
        <w:t>отримання результатів стану освітнього процесу в</w:t>
      </w:r>
      <w:r w:rsidR="00A6425A" w:rsidRPr="00FC174C">
        <w:rPr>
          <w:rFonts w:ascii="Times New Roman" w:eastAsia="Times New Roman" w:hAnsi="Times New Roman"/>
          <w:sz w:val="24"/>
          <w:szCs w:val="24"/>
          <w:lang w:val="uk-UA" w:eastAsia="ru-RU"/>
        </w:rPr>
        <w:t xml:space="preserve"> </w:t>
      </w:r>
      <w:proofErr w:type="spellStart"/>
      <w:r w:rsidR="00E123B8" w:rsidRPr="00FC174C">
        <w:rPr>
          <w:rFonts w:ascii="Times New Roman" w:eastAsia="Times New Roman" w:hAnsi="Times New Roman"/>
          <w:sz w:val="24"/>
          <w:szCs w:val="24"/>
          <w:lang w:val="uk-UA" w:eastAsia="ru-RU"/>
        </w:rPr>
        <w:t>Крихівецькому</w:t>
      </w:r>
      <w:proofErr w:type="spellEnd"/>
      <w:r w:rsidR="00E123B8" w:rsidRPr="00FC174C">
        <w:rPr>
          <w:rFonts w:ascii="Times New Roman" w:eastAsia="Times New Roman" w:hAnsi="Times New Roman"/>
          <w:sz w:val="24"/>
          <w:szCs w:val="24"/>
          <w:lang w:val="uk-UA" w:eastAsia="ru-RU"/>
        </w:rPr>
        <w:t xml:space="preserve"> ліцеї</w:t>
      </w:r>
      <w:r w:rsidRPr="00FC174C">
        <w:rPr>
          <w:rFonts w:ascii="Times New Roman" w:eastAsia="Times New Roman" w:hAnsi="Times New Roman"/>
          <w:sz w:val="24"/>
          <w:szCs w:val="24"/>
          <w:lang w:val="uk-UA" w:eastAsia="ru-RU"/>
        </w:rPr>
        <w:t xml:space="preserve">; </w:t>
      </w:r>
    </w:p>
    <w:p w:rsidR="00122F53" w:rsidRPr="00FC174C" w:rsidRDefault="00122F53"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w:t>
      </w:r>
      <w:r w:rsidR="00A6425A" w:rsidRPr="00FC174C">
        <w:rPr>
          <w:rFonts w:ascii="Times New Roman" w:eastAsia="Times New Roman" w:hAnsi="Times New Roman"/>
          <w:sz w:val="24"/>
          <w:szCs w:val="24"/>
          <w:lang w:val="uk-UA" w:eastAsia="ru-RU"/>
        </w:rPr>
        <w:t>           </w:t>
      </w:r>
      <w:r w:rsidR="007F3072" w:rsidRPr="00FC174C">
        <w:rPr>
          <w:rFonts w:ascii="Times New Roman" w:eastAsia="Times New Roman" w:hAnsi="Times New Roman"/>
          <w:sz w:val="24"/>
          <w:szCs w:val="24"/>
          <w:lang w:val="uk-UA" w:eastAsia="ru-RU"/>
        </w:rPr>
        <w:t>покращення функцій демократичного врядування</w:t>
      </w:r>
      <w:r w:rsidRPr="00FC174C">
        <w:rPr>
          <w:rFonts w:ascii="Times New Roman" w:eastAsia="Times New Roman" w:hAnsi="Times New Roman"/>
          <w:sz w:val="24"/>
          <w:szCs w:val="24"/>
          <w:lang w:val="uk-UA" w:eastAsia="ru-RU"/>
        </w:rPr>
        <w:t xml:space="preserve"> освітнім процесом, </w:t>
      </w:r>
      <w:r w:rsidR="007F3072" w:rsidRPr="00FC174C">
        <w:rPr>
          <w:rFonts w:ascii="Times New Roman" w:eastAsia="Times New Roman" w:hAnsi="Times New Roman"/>
          <w:sz w:val="24"/>
          <w:szCs w:val="24"/>
          <w:lang w:val="uk-UA" w:eastAsia="ru-RU"/>
        </w:rPr>
        <w:t xml:space="preserve">аналіз </w:t>
      </w:r>
      <w:r w:rsidRPr="00FC174C">
        <w:rPr>
          <w:rFonts w:ascii="Times New Roman" w:eastAsia="Times New Roman" w:hAnsi="Times New Roman"/>
          <w:sz w:val="24"/>
          <w:szCs w:val="24"/>
          <w:lang w:val="uk-UA" w:eastAsia="ru-RU"/>
        </w:rPr>
        <w:t xml:space="preserve">даних для прийняття управлінських та тактичних рішень. </w:t>
      </w:r>
    </w:p>
    <w:p w:rsidR="00122F53" w:rsidRPr="00FC174C" w:rsidRDefault="00F81A71" w:rsidP="00F81A71">
      <w:pPr>
        <w:spacing w:after="0" w:line="256"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FC174C">
        <w:rPr>
          <w:rFonts w:ascii="Times New Roman" w:eastAsia="Times New Roman" w:hAnsi="Times New Roman"/>
          <w:sz w:val="24"/>
          <w:szCs w:val="24"/>
          <w:lang w:val="uk-UA" w:eastAsia="ru-RU"/>
        </w:rPr>
        <w:t> </w:t>
      </w:r>
      <w:r w:rsidR="00122F53" w:rsidRPr="00FC174C">
        <w:rPr>
          <w:rFonts w:ascii="Times New Roman" w:eastAsia="Times New Roman" w:hAnsi="Times New Roman"/>
          <w:sz w:val="24"/>
          <w:szCs w:val="24"/>
          <w:lang w:val="uk-UA" w:eastAsia="ru-RU"/>
        </w:rPr>
        <w:t>Підсумки моніторингу</w:t>
      </w:r>
      <w:r w:rsidR="008C5973" w:rsidRPr="00FC174C">
        <w:rPr>
          <w:rFonts w:ascii="Times New Roman" w:eastAsia="Times New Roman" w:hAnsi="Times New Roman"/>
          <w:sz w:val="24"/>
          <w:szCs w:val="24"/>
          <w:lang w:val="uk-UA" w:eastAsia="ru-RU"/>
        </w:rPr>
        <w:t xml:space="preserve"> та контролю</w:t>
      </w:r>
      <w:r w:rsidR="00122F53" w:rsidRPr="00FC174C">
        <w:rPr>
          <w:rFonts w:ascii="Times New Roman" w:eastAsia="Times New Roman" w:hAnsi="Times New Roman"/>
          <w:sz w:val="24"/>
          <w:szCs w:val="24"/>
          <w:lang w:val="uk-UA" w:eastAsia="ru-RU"/>
        </w:rPr>
        <w:t xml:space="preserve">: </w:t>
      </w:r>
    </w:p>
    <w:p w:rsidR="00122F53" w:rsidRPr="00FC174C" w:rsidRDefault="00122F53"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підсумки моніторингу</w:t>
      </w:r>
      <w:r w:rsidR="008C5973" w:rsidRPr="00FC174C">
        <w:rPr>
          <w:rFonts w:ascii="Times New Roman" w:eastAsia="Times New Roman" w:hAnsi="Times New Roman"/>
          <w:sz w:val="24"/>
          <w:szCs w:val="24"/>
          <w:lang w:val="uk-UA" w:eastAsia="ru-RU"/>
        </w:rPr>
        <w:t xml:space="preserve"> та контролю</w:t>
      </w:r>
      <w:r w:rsidRPr="00FC174C">
        <w:rPr>
          <w:rFonts w:ascii="Times New Roman" w:eastAsia="Times New Roman" w:hAnsi="Times New Roman"/>
          <w:sz w:val="24"/>
          <w:szCs w:val="24"/>
          <w:lang w:val="uk-UA" w:eastAsia="ru-RU"/>
        </w:rPr>
        <w:t xml:space="preserve"> узагальнюються у схемах, діаграмах, висвітлюються в аналітично-</w:t>
      </w:r>
      <w:r w:rsidR="007F3072" w:rsidRPr="00FC174C">
        <w:rPr>
          <w:rFonts w:ascii="Times New Roman" w:eastAsia="Times New Roman" w:hAnsi="Times New Roman"/>
          <w:sz w:val="24"/>
          <w:szCs w:val="24"/>
          <w:lang w:val="uk-UA" w:eastAsia="ru-RU"/>
        </w:rPr>
        <w:t xml:space="preserve">прогностичних та </w:t>
      </w:r>
      <w:r w:rsidRPr="00FC174C">
        <w:rPr>
          <w:rFonts w:ascii="Times New Roman" w:eastAsia="Times New Roman" w:hAnsi="Times New Roman"/>
          <w:sz w:val="24"/>
          <w:szCs w:val="24"/>
          <w:lang w:val="uk-UA" w:eastAsia="ru-RU"/>
        </w:rPr>
        <w:t xml:space="preserve">інформаційних матеріалах; </w:t>
      </w:r>
    </w:p>
    <w:p w:rsidR="00122F53" w:rsidRPr="00FC174C" w:rsidRDefault="00122F53"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     за результатами моніторингу </w:t>
      </w:r>
      <w:r w:rsidR="008C5973" w:rsidRPr="00FC174C">
        <w:rPr>
          <w:rFonts w:ascii="Times New Roman" w:eastAsia="Times New Roman" w:hAnsi="Times New Roman"/>
          <w:sz w:val="24"/>
          <w:szCs w:val="24"/>
          <w:lang w:val="uk-UA" w:eastAsia="ru-RU"/>
        </w:rPr>
        <w:t xml:space="preserve">та контролю </w:t>
      </w:r>
      <w:r w:rsidRPr="00FC174C">
        <w:rPr>
          <w:rFonts w:ascii="Times New Roman" w:eastAsia="Times New Roman" w:hAnsi="Times New Roman"/>
          <w:sz w:val="24"/>
          <w:szCs w:val="24"/>
          <w:lang w:val="uk-UA" w:eastAsia="ru-RU"/>
        </w:rPr>
        <w:t xml:space="preserve">розробляються рекомендації, приймаються управлінські рішення щодо планування та корекції роботи; </w:t>
      </w:r>
    </w:p>
    <w:p w:rsidR="00122F53" w:rsidRPr="00FC174C" w:rsidRDefault="00122F53" w:rsidP="00122F53">
      <w:pPr>
        <w:spacing w:after="0" w:line="268" w:lineRule="auto"/>
        <w:ind w:left="1134" w:right="157"/>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дані моніторингу</w:t>
      </w:r>
      <w:r w:rsidR="008C5973" w:rsidRPr="00FC174C">
        <w:rPr>
          <w:rFonts w:ascii="Times New Roman" w:eastAsia="Times New Roman" w:hAnsi="Times New Roman"/>
          <w:sz w:val="24"/>
          <w:szCs w:val="24"/>
          <w:lang w:val="uk-UA" w:eastAsia="ru-RU"/>
        </w:rPr>
        <w:t xml:space="preserve"> та контролю</w:t>
      </w:r>
      <w:r w:rsidRPr="00FC174C">
        <w:rPr>
          <w:rFonts w:ascii="Times New Roman" w:eastAsia="Times New Roman" w:hAnsi="Times New Roman"/>
          <w:sz w:val="24"/>
          <w:szCs w:val="24"/>
          <w:lang w:val="uk-UA" w:eastAsia="ru-RU"/>
        </w:rPr>
        <w:t xml:space="preserve"> можуть використовуватись для обговорення на засіданнях методичних об'єднань  вчителів, нарадах при директору,  засіданнях педагогічної  ради</w:t>
      </w:r>
      <w:r w:rsidR="00A6425A" w:rsidRPr="00FC174C">
        <w:rPr>
          <w:rFonts w:ascii="Times New Roman" w:eastAsia="Times New Roman" w:hAnsi="Times New Roman"/>
          <w:sz w:val="24"/>
          <w:szCs w:val="24"/>
          <w:lang w:val="uk-UA" w:eastAsia="ru-RU"/>
        </w:rPr>
        <w:t xml:space="preserve"> та інших формах методичної роботи</w:t>
      </w:r>
      <w:r w:rsidRPr="00FC174C">
        <w:rPr>
          <w:rFonts w:ascii="Times New Roman" w:eastAsia="Times New Roman" w:hAnsi="Times New Roman"/>
          <w:sz w:val="24"/>
          <w:szCs w:val="24"/>
          <w:lang w:val="uk-UA" w:eastAsia="ru-RU"/>
        </w:rPr>
        <w:t>.</w:t>
      </w:r>
    </w:p>
    <w:p w:rsidR="005236CB" w:rsidRPr="00FC174C" w:rsidRDefault="00FC174C" w:rsidP="00FC174C">
      <w:pPr>
        <w:spacing w:after="0" w:line="256" w:lineRule="auto"/>
        <w:ind w:firstLine="567"/>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w:t>
      </w:r>
      <w:r w:rsidRPr="00FC174C">
        <w:rPr>
          <w:rFonts w:ascii="Times New Roman" w:hAnsi="Times New Roman"/>
          <w:b/>
          <w:sz w:val="24"/>
          <w:szCs w:val="24"/>
          <w:lang w:val="uk-UA"/>
        </w:rPr>
        <w:t>Моніторинг та контроль внутрішньої системи забезпечення якості освіти</w:t>
      </w:r>
      <w:r w:rsidRPr="00FC174C">
        <w:rPr>
          <w:rFonts w:ascii="Times New Roman" w:hAnsi="Times New Roman"/>
          <w:sz w:val="24"/>
          <w:szCs w:val="24"/>
          <w:lang w:val="uk-UA"/>
        </w:rPr>
        <w:t xml:space="preserve"> </w:t>
      </w:r>
      <w:r w:rsidR="00F81A71" w:rsidRPr="00FC174C">
        <w:rPr>
          <w:rFonts w:ascii="Times New Roman" w:hAnsi="Times New Roman"/>
          <w:sz w:val="24"/>
          <w:szCs w:val="24"/>
          <w:lang w:val="uk-UA"/>
        </w:rPr>
        <w:t>здійсн</w:t>
      </w:r>
      <w:r w:rsidR="00E123B8" w:rsidRPr="00FC174C">
        <w:rPr>
          <w:rFonts w:ascii="Times New Roman" w:hAnsi="Times New Roman"/>
          <w:sz w:val="24"/>
          <w:szCs w:val="24"/>
          <w:lang w:val="uk-UA"/>
        </w:rPr>
        <w:t>ює директор ліцею</w:t>
      </w:r>
      <w:r w:rsidR="005236CB" w:rsidRPr="00FC174C">
        <w:rPr>
          <w:rFonts w:ascii="Times New Roman" w:hAnsi="Times New Roman"/>
          <w:sz w:val="24"/>
          <w:szCs w:val="24"/>
          <w:lang w:val="uk-UA"/>
        </w:rPr>
        <w:t xml:space="preserve">, заступники директора з навчально-виховної роботи або створена з цієї метою комісія. </w:t>
      </w:r>
    </w:p>
    <w:p w:rsidR="005236CB" w:rsidRPr="00FC174C" w:rsidRDefault="005236CB" w:rsidP="005236CB">
      <w:pPr>
        <w:shd w:val="clear" w:color="auto" w:fill="FFFFFF"/>
        <w:ind w:firstLine="540"/>
        <w:jc w:val="both"/>
        <w:rPr>
          <w:rFonts w:ascii="Times New Roman" w:hAnsi="Times New Roman"/>
          <w:spacing w:val="-2"/>
          <w:sz w:val="24"/>
          <w:szCs w:val="24"/>
          <w:lang w:val="uk-UA"/>
        </w:rPr>
      </w:pPr>
      <w:r w:rsidRPr="00FC174C">
        <w:rPr>
          <w:rFonts w:ascii="Times New Roman" w:hAnsi="Times New Roman"/>
          <w:spacing w:val="-2"/>
          <w:sz w:val="24"/>
          <w:szCs w:val="24"/>
          <w:lang w:val="uk-UA"/>
        </w:rPr>
        <w:t xml:space="preserve">Моніторинг та контроль за викладанням шкільних курсів основ наук здійснюється </w:t>
      </w:r>
      <w:r w:rsidRPr="00FC174C">
        <w:rPr>
          <w:rFonts w:ascii="Times New Roman" w:hAnsi="Times New Roman"/>
          <w:spacing w:val="-5"/>
          <w:sz w:val="24"/>
          <w:szCs w:val="24"/>
          <w:lang w:val="uk-UA"/>
        </w:rPr>
        <w:t xml:space="preserve">в кілька етапів. Відповідно до річного плану роботи школи обираються </w:t>
      </w:r>
      <w:r w:rsidRPr="00FC174C">
        <w:rPr>
          <w:rFonts w:ascii="Times New Roman" w:hAnsi="Times New Roman"/>
          <w:spacing w:val="-6"/>
          <w:sz w:val="24"/>
          <w:szCs w:val="24"/>
          <w:lang w:val="uk-UA"/>
        </w:rPr>
        <w:t>об'єкти моніторингу та контролю, формулюється його мета, визначається методика пере</w:t>
      </w:r>
      <w:r w:rsidRPr="00FC174C">
        <w:rPr>
          <w:rFonts w:ascii="Times New Roman" w:hAnsi="Times New Roman"/>
          <w:spacing w:val="-9"/>
          <w:sz w:val="24"/>
          <w:szCs w:val="24"/>
          <w:lang w:val="uk-UA"/>
        </w:rPr>
        <w:t xml:space="preserve">вірки, залучаються помічники зі шкільного методичного активу, збирається </w:t>
      </w:r>
      <w:r w:rsidRPr="00FC174C">
        <w:rPr>
          <w:rFonts w:ascii="Times New Roman" w:hAnsi="Times New Roman"/>
          <w:spacing w:val="-2"/>
          <w:sz w:val="24"/>
          <w:szCs w:val="24"/>
          <w:lang w:val="uk-UA"/>
        </w:rPr>
        <w:t>інформація про стан освітнього процесу.</w:t>
      </w:r>
    </w:p>
    <w:p w:rsidR="005236CB" w:rsidRPr="00FC174C" w:rsidRDefault="005236CB" w:rsidP="00AF02D9">
      <w:pPr>
        <w:pStyle w:val="a6"/>
        <w:spacing w:line="276" w:lineRule="auto"/>
        <w:ind w:firstLine="708"/>
        <w:jc w:val="both"/>
        <w:rPr>
          <w:sz w:val="24"/>
          <w:szCs w:val="24"/>
          <w:lang w:val="uk-UA"/>
        </w:rPr>
      </w:pPr>
      <w:r w:rsidRPr="00FC174C">
        <w:rPr>
          <w:sz w:val="24"/>
          <w:szCs w:val="24"/>
          <w:lang w:val="uk-UA"/>
        </w:rPr>
        <w:t>Директор видає наказ про строки та мету проведення моніторингу та контролю.</w:t>
      </w:r>
    </w:p>
    <w:p w:rsidR="005236CB" w:rsidRPr="00FC174C" w:rsidRDefault="005236CB" w:rsidP="005236CB">
      <w:pPr>
        <w:pStyle w:val="a6"/>
        <w:spacing w:line="276" w:lineRule="auto"/>
        <w:ind w:firstLine="708"/>
        <w:jc w:val="both"/>
        <w:rPr>
          <w:sz w:val="24"/>
          <w:szCs w:val="24"/>
          <w:lang w:val="uk-UA"/>
        </w:rPr>
      </w:pPr>
      <w:r w:rsidRPr="00FC174C">
        <w:rPr>
          <w:color w:val="000000"/>
          <w:sz w:val="24"/>
          <w:szCs w:val="24"/>
          <w:lang w:val="uk-UA"/>
        </w:rPr>
        <w:t>Члени комісії, які здійснюють перевірку,</w:t>
      </w:r>
      <w:r w:rsidRPr="00FC174C">
        <w:rPr>
          <w:sz w:val="24"/>
          <w:szCs w:val="24"/>
          <w:lang w:val="uk-UA"/>
        </w:rPr>
        <w:t xml:space="preserve"> мають право запитувати необхідну інформацію, вивчати документацію, що відноситься до предмета контролю.</w:t>
      </w:r>
    </w:p>
    <w:p w:rsidR="005236CB" w:rsidRPr="00FC174C" w:rsidRDefault="005236CB" w:rsidP="005236CB">
      <w:pPr>
        <w:pStyle w:val="a6"/>
        <w:spacing w:line="276" w:lineRule="auto"/>
        <w:ind w:firstLine="708"/>
        <w:jc w:val="both"/>
        <w:rPr>
          <w:sz w:val="24"/>
          <w:szCs w:val="24"/>
          <w:lang w:val="uk-UA"/>
        </w:rPr>
      </w:pPr>
      <w:r w:rsidRPr="00FC174C">
        <w:rPr>
          <w:sz w:val="24"/>
          <w:szCs w:val="24"/>
          <w:lang w:val="uk-UA"/>
        </w:rPr>
        <w:lastRenderedPageBreak/>
        <w:t xml:space="preserve">При проведенні планового контролю не потрібно додатково попереджувати вчителя, якщо в місячному плані зазначені строки контролю. В екстрених випадках директор і його заступники з навчально-виховної роботи можуть </w:t>
      </w:r>
      <w:r w:rsidR="00E123B8" w:rsidRPr="00FC174C">
        <w:rPr>
          <w:sz w:val="24"/>
          <w:szCs w:val="24"/>
          <w:lang w:val="uk-UA"/>
        </w:rPr>
        <w:t>відвідувати уроки вчителів ліцею</w:t>
      </w:r>
      <w:r w:rsidRPr="00FC174C">
        <w:rPr>
          <w:sz w:val="24"/>
          <w:szCs w:val="24"/>
          <w:lang w:val="uk-UA"/>
        </w:rPr>
        <w:t xml:space="preserve"> без попередження.</w:t>
      </w:r>
    </w:p>
    <w:p w:rsidR="005236CB" w:rsidRPr="00FC174C" w:rsidRDefault="005236CB" w:rsidP="005236CB">
      <w:pPr>
        <w:pStyle w:val="a6"/>
        <w:spacing w:line="276" w:lineRule="auto"/>
        <w:ind w:firstLine="708"/>
        <w:jc w:val="both"/>
        <w:rPr>
          <w:sz w:val="24"/>
          <w:szCs w:val="24"/>
          <w:lang w:val="uk-UA"/>
        </w:rPr>
      </w:pPr>
      <w:r w:rsidRPr="00FC174C">
        <w:rPr>
          <w:sz w:val="24"/>
          <w:szCs w:val="24"/>
          <w:lang w:val="uk-UA"/>
        </w:rPr>
        <w:t>Підстави для проведення контролю:</w:t>
      </w:r>
    </w:p>
    <w:p w:rsidR="005236CB" w:rsidRPr="00FC174C" w:rsidRDefault="005236CB" w:rsidP="00EA5959">
      <w:pPr>
        <w:pStyle w:val="a6"/>
        <w:numPr>
          <w:ilvl w:val="0"/>
          <w:numId w:val="21"/>
        </w:numPr>
        <w:spacing w:line="276" w:lineRule="auto"/>
        <w:jc w:val="both"/>
        <w:rPr>
          <w:sz w:val="24"/>
          <w:szCs w:val="24"/>
          <w:lang w:val="uk-UA"/>
        </w:rPr>
      </w:pPr>
      <w:r w:rsidRPr="00FC174C">
        <w:rPr>
          <w:sz w:val="24"/>
          <w:szCs w:val="24"/>
          <w:lang w:val="uk-UA"/>
        </w:rPr>
        <w:t xml:space="preserve"> атестація педагогічних працівників;</w:t>
      </w:r>
    </w:p>
    <w:p w:rsidR="005236CB" w:rsidRPr="00FC174C" w:rsidRDefault="005236CB" w:rsidP="00EA5959">
      <w:pPr>
        <w:pStyle w:val="a6"/>
        <w:numPr>
          <w:ilvl w:val="0"/>
          <w:numId w:val="21"/>
        </w:numPr>
        <w:spacing w:line="276" w:lineRule="auto"/>
        <w:jc w:val="both"/>
        <w:rPr>
          <w:sz w:val="24"/>
          <w:szCs w:val="24"/>
          <w:lang w:val="uk-UA"/>
        </w:rPr>
      </w:pPr>
      <w:r w:rsidRPr="00FC174C">
        <w:rPr>
          <w:sz w:val="24"/>
          <w:szCs w:val="24"/>
          <w:lang w:val="uk-UA"/>
        </w:rPr>
        <w:t>плановість контролю;</w:t>
      </w:r>
    </w:p>
    <w:p w:rsidR="005236CB" w:rsidRPr="00FC174C" w:rsidRDefault="005236CB" w:rsidP="00EA5959">
      <w:pPr>
        <w:pStyle w:val="a6"/>
        <w:numPr>
          <w:ilvl w:val="0"/>
          <w:numId w:val="21"/>
        </w:numPr>
        <w:spacing w:line="276" w:lineRule="auto"/>
        <w:jc w:val="both"/>
        <w:rPr>
          <w:sz w:val="24"/>
          <w:szCs w:val="24"/>
          <w:lang w:val="uk-UA"/>
        </w:rPr>
      </w:pPr>
      <w:r w:rsidRPr="00FC174C">
        <w:rPr>
          <w:sz w:val="24"/>
          <w:szCs w:val="24"/>
          <w:lang w:val="uk-UA"/>
        </w:rPr>
        <w:t>перевірка стану справ для підготовки управлінських рішень;</w:t>
      </w:r>
    </w:p>
    <w:p w:rsidR="005236CB" w:rsidRDefault="005236CB" w:rsidP="00EA5959">
      <w:pPr>
        <w:pStyle w:val="a6"/>
        <w:numPr>
          <w:ilvl w:val="0"/>
          <w:numId w:val="21"/>
        </w:numPr>
        <w:spacing w:line="276" w:lineRule="auto"/>
        <w:jc w:val="both"/>
        <w:rPr>
          <w:sz w:val="24"/>
          <w:szCs w:val="24"/>
          <w:lang w:val="uk-UA"/>
        </w:rPr>
      </w:pPr>
      <w:r w:rsidRPr="00FC174C">
        <w:rPr>
          <w:sz w:val="24"/>
          <w:szCs w:val="24"/>
          <w:lang w:val="uk-UA"/>
        </w:rPr>
        <w:t>звертання фізичних та юридичних осіб із приводу порушень у галузі освіти.</w:t>
      </w:r>
    </w:p>
    <w:p w:rsidR="00B20ECC" w:rsidRPr="00B20ECC" w:rsidRDefault="00B20ECC" w:rsidP="00B20ECC">
      <w:pPr>
        <w:pStyle w:val="a6"/>
        <w:spacing w:line="276" w:lineRule="auto"/>
        <w:ind w:firstLine="708"/>
        <w:jc w:val="both"/>
        <w:rPr>
          <w:sz w:val="24"/>
          <w:szCs w:val="24"/>
          <w:lang w:val="uk-UA"/>
        </w:rPr>
      </w:pPr>
      <w:r w:rsidRPr="00B20ECC">
        <w:rPr>
          <w:sz w:val="24"/>
          <w:szCs w:val="24"/>
          <w:lang w:val="uk-UA"/>
        </w:rPr>
        <w:t>Результати моніторингу та контролю оформлюються у вигляді аналітичної довідки чи наказу по школі, в яких вказано:</w:t>
      </w:r>
    </w:p>
    <w:p w:rsidR="00B20ECC" w:rsidRPr="00B20ECC" w:rsidRDefault="00B20ECC" w:rsidP="00B20ECC">
      <w:pPr>
        <w:pStyle w:val="a6"/>
        <w:numPr>
          <w:ilvl w:val="0"/>
          <w:numId w:val="19"/>
        </w:numPr>
        <w:spacing w:line="276" w:lineRule="auto"/>
        <w:jc w:val="both"/>
        <w:rPr>
          <w:sz w:val="24"/>
          <w:szCs w:val="24"/>
          <w:lang w:val="uk-UA"/>
        </w:rPr>
      </w:pPr>
      <w:r w:rsidRPr="00B20ECC">
        <w:rPr>
          <w:sz w:val="24"/>
          <w:szCs w:val="24"/>
          <w:lang w:val="uk-UA"/>
        </w:rPr>
        <w:t>мету контролю;</w:t>
      </w:r>
    </w:p>
    <w:p w:rsidR="00B20ECC" w:rsidRPr="00B20ECC" w:rsidRDefault="00B20ECC" w:rsidP="00B20ECC">
      <w:pPr>
        <w:pStyle w:val="a6"/>
        <w:numPr>
          <w:ilvl w:val="0"/>
          <w:numId w:val="19"/>
        </w:numPr>
        <w:spacing w:line="276" w:lineRule="auto"/>
        <w:jc w:val="both"/>
        <w:rPr>
          <w:sz w:val="24"/>
          <w:szCs w:val="24"/>
          <w:lang w:val="uk-UA"/>
        </w:rPr>
      </w:pPr>
      <w:r w:rsidRPr="00B20ECC">
        <w:rPr>
          <w:sz w:val="24"/>
          <w:szCs w:val="24"/>
          <w:lang w:val="uk-UA"/>
        </w:rPr>
        <w:t>строки;</w:t>
      </w:r>
    </w:p>
    <w:p w:rsidR="00B20ECC" w:rsidRPr="00B20ECC" w:rsidRDefault="00B20ECC" w:rsidP="00B20ECC">
      <w:pPr>
        <w:pStyle w:val="a6"/>
        <w:numPr>
          <w:ilvl w:val="0"/>
          <w:numId w:val="19"/>
        </w:numPr>
        <w:spacing w:line="276" w:lineRule="auto"/>
        <w:jc w:val="both"/>
        <w:rPr>
          <w:sz w:val="24"/>
          <w:szCs w:val="24"/>
          <w:lang w:val="uk-UA"/>
        </w:rPr>
      </w:pPr>
      <w:r w:rsidRPr="00B20ECC">
        <w:rPr>
          <w:sz w:val="24"/>
          <w:szCs w:val="24"/>
          <w:lang w:val="uk-UA"/>
        </w:rPr>
        <w:t>склад комісії;</w:t>
      </w:r>
    </w:p>
    <w:p w:rsidR="00B20ECC" w:rsidRPr="00B20ECC" w:rsidRDefault="00B20ECC" w:rsidP="00B20ECC">
      <w:pPr>
        <w:pStyle w:val="a6"/>
        <w:numPr>
          <w:ilvl w:val="0"/>
          <w:numId w:val="19"/>
        </w:numPr>
        <w:spacing w:line="276" w:lineRule="auto"/>
        <w:jc w:val="both"/>
        <w:rPr>
          <w:sz w:val="24"/>
          <w:szCs w:val="24"/>
          <w:lang w:val="uk-UA"/>
        </w:rPr>
      </w:pPr>
      <w:r w:rsidRPr="00B20ECC">
        <w:rPr>
          <w:sz w:val="24"/>
          <w:szCs w:val="24"/>
          <w:lang w:val="uk-UA"/>
        </w:rPr>
        <w:t>яка робота проведена у процесі перевірки (відвідані уроки, проведені контрольні роботи, переглянута шкільна документація, проведені співбесіди);</w:t>
      </w:r>
    </w:p>
    <w:p w:rsidR="00B20ECC" w:rsidRPr="00B20ECC" w:rsidRDefault="00B20ECC" w:rsidP="00B20ECC">
      <w:pPr>
        <w:pStyle w:val="a6"/>
        <w:numPr>
          <w:ilvl w:val="0"/>
          <w:numId w:val="19"/>
        </w:numPr>
        <w:spacing w:line="276" w:lineRule="auto"/>
        <w:jc w:val="both"/>
        <w:rPr>
          <w:sz w:val="24"/>
          <w:szCs w:val="24"/>
          <w:lang w:val="uk-UA"/>
        </w:rPr>
      </w:pPr>
      <w:r w:rsidRPr="00B20ECC">
        <w:rPr>
          <w:sz w:val="24"/>
          <w:szCs w:val="24"/>
          <w:lang w:val="uk-UA"/>
        </w:rPr>
        <w:t>констатація фактів, що виявлені;</w:t>
      </w:r>
    </w:p>
    <w:p w:rsidR="00B20ECC" w:rsidRPr="00B20ECC" w:rsidRDefault="00B20ECC" w:rsidP="00B20ECC">
      <w:pPr>
        <w:pStyle w:val="a6"/>
        <w:numPr>
          <w:ilvl w:val="0"/>
          <w:numId w:val="19"/>
        </w:numPr>
        <w:spacing w:line="276" w:lineRule="auto"/>
        <w:jc w:val="both"/>
        <w:rPr>
          <w:sz w:val="24"/>
          <w:szCs w:val="24"/>
          <w:lang w:val="uk-UA"/>
        </w:rPr>
      </w:pPr>
      <w:r w:rsidRPr="00B20ECC">
        <w:rPr>
          <w:sz w:val="24"/>
          <w:szCs w:val="24"/>
          <w:lang w:val="uk-UA"/>
        </w:rPr>
        <w:t>висновки;</w:t>
      </w:r>
    </w:p>
    <w:p w:rsidR="00B20ECC" w:rsidRPr="00B20ECC" w:rsidRDefault="00B20ECC" w:rsidP="00B20ECC">
      <w:pPr>
        <w:pStyle w:val="a6"/>
        <w:numPr>
          <w:ilvl w:val="0"/>
          <w:numId w:val="19"/>
        </w:numPr>
        <w:spacing w:line="276" w:lineRule="auto"/>
        <w:jc w:val="both"/>
        <w:rPr>
          <w:sz w:val="24"/>
          <w:szCs w:val="24"/>
          <w:lang w:val="uk-UA"/>
        </w:rPr>
      </w:pPr>
      <w:r w:rsidRPr="00B20ECC">
        <w:rPr>
          <w:sz w:val="24"/>
          <w:szCs w:val="24"/>
          <w:lang w:val="uk-UA"/>
        </w:rPr>
        <w:t>рекомендації або пропозиції;</w:t>
      </w:r>
    </w:p>
    <w:p w:rsidR="00B20ECC" w:rsidRPr="00B20ECC" w:rsidRDefault="00B20ECC" w:rsidP="00B20ECC">
      <w:pPr>
        <w:pStyle w:val="a6"/>
        <w:numPr>
          <w:ilvl w:val="0"/>
          <w:numId w:val="19"/>
        </w:numPr>
        <w:spacing w:line="276" w:lineRule="auto"/>
        <w:jc w:val="both"/>
        <w:rPr>
          <w:sz w:val="24"/>
          <w:szCs w:val="24"/>
          <w:lang w:val="uk-UA"/>
        </w:rPr>
      </w:pPr>
      <w:r w:rsidRPr="00B20ECC">
        <w:rPr>
          <w:sz w:val="24"/>
          <w:szCs w:val="24"/>
          <w:lang w:val="uk-UA"/>
        </w:rPr>
        <w:t>підсумки перевірки (засідання методичних об’єднань, нарада при директору, нарада при заступнику директора, індивідуально тощо);</w:t>
      </w:r>
    </w:p>
    <w:p w:rsidR="00B20ECC" w:rsidRPr="00B20ECC" w:rsidRDefault="00B20ECC" w:rsidP="00B20ECC">
      <w:pPr>
        <w:pStyle w:val="a6"/>
        <w:numPr>
          <w:ilvl w:val="0"/>
          <w:numId w:val="19"/>
        </w:numPr>
        <w:spacing w:line="276" w:lineRule="auto"/>
        <w:jc w:val="both"/>
        <w:rPr>
          <w:sz w:val="24"/>
          <w:szCs w:val="24"/>
          <w:lang w:val="uk-UA"/>
        </w:rPr>
      </w:pPr>
      <w:r w:rsidRPr="00B20ECC">
        <w:rPr>
          <w:sz w:val="24"/>
          <w:szCs w:val="24"/>
          <w:lang w:val="uk-UA"/>
        </w:rPr>
        <w:t>дата та підпис відповідального за написання довідки.</w:t>
      </w:r>
    </w:p>
    <w:p w:rsidR="005236CB" w:rsidRPr="00FC174C" w:rsidRDefault="005236CB" w:rsidP="005236CB">
      <w:pPr>
        <w:pStyle w:val="a6"/>
        <w:spacing w:line="276" w:lineRule="auto"/>
        <w:ind w:firstLine="360"/>
        <w:jc w:val="both"/>
        <w:rPr>
          <w:sz w:val="24"/>
          <w:szCs w:val="24"/>
          <w:lang w:val="uk-UA"/>
        </w:rPr>
      </w:pPr>
      <w:r w:rsidRPr="00FC174C">
        <w:rPr>
          <w:sz w:val="24"/>
          <w:szCs w:val="24"/>
          <w:lang w:val="uk-UA"/>
        </w:rPr>
        <w:t>Педагогічний працівник, який підлягає контролю, має право:</w:t>
      </w:r>
    </w:p>
    <w:p w:rsidR="005236CB" w:rsidRPr="00FC174C" w:rsidRDefault="005236CB" w:rsidP="00EA5959">
      <w:pPr>
        <w:pStyle w:val="a6"/>
        <w:numPr>
          <w:ilvl w:val="0"/>
          <w:numId w:val="24"/>
        </w:numPr>
        <w:spacing w:line="276" w:lineRule="auto"/>
        <w:jc w:val="both"/>
        <w:rPr>
          <w:sz w:val="24"/>
          <w:szCs w:val="24"/>
          <w:lang w:val="uk-UA"/>
        </w:rPr>
      </w:pPr>
      <w:r w:rsidRPr="00FC174C">
        <w:rPr>
          <w:sz w:val="24"/>
          <w:szCs w:val="24"/>
          <w:lang w:val="uk-UA"/>
        </w:rPr>
        <w:t>знати строки контролю та критерії оцінки його діяльності;</w:t>
      </w:r>
    </w:p>
    <w:p w:rsidR="005236CB" w:rsidRPr="00FC174C" w:rsidRDefault="005236CB" w:rsidP="00EA5959">
      <w:pPr>
        <w:pStyle w:val="a6"/>
        <w:numPr>
          <w:ilvl w:val="0"/>
          <w:numId w:val="24"/>
        </w:numPr>
        <w:spacing w:line="276" w:lineRule="auto"/>
        <w:jc w:val="both"/>
        <w:rPr>
          <w:sz w:val="24"/>
          <w:szCs w:val="24"/>
          <w:lang w:val="uk-UA"/>
        </w:rPr>
      </w:pPr>
      <w:r w:rsidRPr="00FC174C">
        <w:rPr>
          <w:sz w:val="24"/>
          <w:szCs w:val="24"/>
          <w:lang w:val="uk-UA"/>
        </w:rPr>
        <w:t>знати мету, зміст, види, форми та методи контролю,</w:t>
      </w:r>
    </w:p>
    <w:p w:rsidR="005236CB" w:rsidRPr="00FC174C" w:rsidRDefault="005236CB" w:rsidP="00EA5959">
      <w:pPr>
        <w:pStyle w:val="a6"/>
        <w:numPr>
          <w:ilvl w:val="0"/>
          <w:numId w:val="24"/>
        </w:numPr>
        <w:spacing w:line="276" w:lineRule="auto"/>
        <w:jc w:val="both"/>
        <w:rPr>
          <w:sz w:val="24"/>
          <w:szCs w:val="24"/>
          <w:lang w:val="uk-UA"/>
        </w:rPr>
      </w:pPr>
      <w:r w:rsidRPr="00FC174C">
        <w:rPr>
          <w:sz w:val="24"/>
          <w:szCs w:val="24"/>
          <w:lang w:val="uk-UA"/>
        </w:rPr>
        <w:t>вчасно знайомитися з висновками та рекомендаціями адміністрації;</w:t>
      </w:r>
    </w:p>
    <w:p w:rsidR="005236CB" w:rsidRPr="00FC174C" w:rsidRDefault="005236CB" w:rsidP="00EA5959">
      <w:pPr>
        <w:pStyle w:val="a6"/>
        <w:numPr>
          <w:ilvl w:val="0"/>
          <w:numId w:val="24"/>
        </w:numPr>
        <w:spacing w:line="276" w:lineRule="auto"/>
        <w:jc w:val="both"/>
        <w:rPr>
          <w:sz w:val="24"/>
          <w:szCs w:val="24"/>
          <w:lang w:val="uk-UA"/>
        </w:rPr>
      </w:pPr>
      <w:r w:rsidRPr="00FC174C">
        <w:rPr>
          <w:sz w:val="24"/>
          <w:szCs w:val="24"/>
          <w:lang w:val="uk-UA"/>
        </w:rPr>
        <w:t>звернутись до вищих органів управління освіти при незгоді з результатами контролю.</w:t>
      </w:r>
    </w:p>
    <w:p w:rsidR="009353CE" w:rsidRPr="00FC174C" w:rsidRDefault="009353CE" w:rsidP="009353CE">
      <w:pPr>
        <w:shd w:val="clear" w:color="auto" w:fill="FFFFFF"/>
        <w:spacing w:after="0" w:line="240" w:lineRule="auto"/>
        <w:jc w:val="both"/>
        <w:rPr>
          <w:rFonts w:ascii="Times New Roman" w:eastAsia="Times New Roman" w:hAnsi="Times New Roman"/>
          <w:b/>
          <w:iCs/>
          <w:sz w:val="24"/>
          <w:szCs w:val="24"/>
          <w:lang w:val="uk-UA" w:eastAsia="uk-UA"/>
        </w:rPr>
      </w:pPr>
      <w:r w:rsidRPr="00FC174C">
        <w:rPr>
          <w:rFonts w:ascii="Times New Roman" w:eastAsia="Times New Roman" w:hAnsi="Times New Roman"/>
          <w:b/>
          <w:iCs/>
          <w:sz w:val="24"/>
          <w:szCs w:val="24"/>
          <w:lang w:val="uk-UA" w:eastAsia="uk-UA"/>
        </w:rPr>
        <w:t>5. Планування освітньої діяльності:</w:t>
      </w:r>
    </w:p>
    <w:p w:rsidR="00F130C0" w:rsidRDefault="009353CE" w:rsidP="009353CE">
      <w:pPr>
        <w:shd w:val="clear" w:color="auto" w:fill="FFFFFF"/>
        <w:spacing w:after="0" w:line="240" w:lineRule="auto"/>
        <w:jc w:val="both"/>
        <w:rPr>
          <w:rFonts w:ascii="Times New Roman" w:eastAsia="Times New Roman" w:hAnsi="Times New Roman"/>
          <w:b/>
          <w:iCs/>
          <w:sz w:val="24"/>
          <w:szCs w:val="24"/>
          <w:lang w:val="uk-UA" w:eastAsia="uk-UA"/>
        </w:rPr>
      </w:pPr>
      <w:r w:rsidRPr="00FC174C">
        <w:rPr>
          <w:rFonts w:ascii="Times New Roman" w:eastAsia="Times New Roman" w:hAnsi="Times New Roman"/>
          <w:b/>
          <w:iCs/>
          <w:sz w:val="24"/>
          <w:szCs w:val="24"/>
          <w:lang w:val="uk-UA" w:eastAsia="uk-UA"/>
        </w:rPr>
        <w:t>механізм розробки, затвердження, моніторингу та періодичного перегляду освітніх програм</w:t>
      </w:r>
    </w:p>
    <w:p w:rsidR="00F130C0" w:rsidRDefault="00F130C0" w:rsidP="00F130C0">
      <w:pPr>
        <w:shd w:val="clear" w:color="auto" w:fill="FFFFFF"/>
        <w:spacing w:after="0" w:line="240" w:lineRule="auto"/>
        <w:jc w:val="both"/>
        <w:rPr>
          <w:rFonts w:ascii="Times New Roman" w:eastAsia="Times New Roman" w:hAnsi="Times New Roman"/>
          <w:b/>
          <w:iCs/>
          <w:sz w:val="24"/>
          <w:szCs w:val="24"/>
          <w:lang w:val="uk-UA" w:eastAsia="uk-UA"/>
        </w:rPr>
      </w:pPr>
      <w:r>
        <w:rPr>
          <w:rFonts w:ascii="Times New Roman" w:eastAsia="Times New Roman" w:hAnsi="Times New Roman"/>
          <w:b/>
          <w:iCs/>
          <w:sz w:val="24"/>
          <w:szCs w:val="24"/>
          <w:lang w:val="uk-UA" w:eastAsia="uk-UA"/>
        </w:rPr>
        <w:t xml:space="preserve">          </w:t>
      </w:r>
    </w:p>
    <w:p w:rsidR="00F130C0" w:rsidRPr="00F130C0" w:rsidRDefault="00F130C0" w:rsidP="00F130C0">
      <w:pPr>
        <w:numPr>
          <w:ilvl w:val="0"/>
          <w:numId w:val="13"/>
        </w:numPr>
        <w:shd w:val="clear" w:color="auto" w:fill="FFFFFF"/>
        <w:spacing w:after="0" w:line="240" w:lineRule="auto"/>
        <w:jc w:val="both"/>
        <w:rPr>
          <w:rFonts w:ascii="Bookman Old Style" w:eastAsia="Times New Roman" w:hAnsi="Bookman Old Style"/>
          <w:sz w:val="24"/>
          <w:szCs w:val="24"/>
          <w:lang w:val="uk-UA" w:eastAsia="uk-UA"/>
        </w:rPr>
      </w:pPr>
      <w:r w:rsidRPr="00F130C0">
        <w:rPr>
          <w:rFonts w:ascii="Times New Roman" w:eastAsia="Times New Roman" w:hAnsi="Times New Roman"/>
          <w:iCs/>
          <w:sz w:val="24"/>
          <w:szCs w:val="24"/>
          <w:lang w:val="uk-UA" w:eastAsia="uk-UA"/>
        </w:rPr>
        <w:t>Освітня програма має відповідати вимогам стандарту освіти.</w:t>
      </w:r>
    </w:p>
    <w:p w:rsidR="009353CE" w:rsidRPr="00FC174C" w:rsidRDefault="009353CE" w:rsidP="00EA5959">
      <w:pPr>
        <w:numPr>
          <w:ilvl w:val="0"/>
          <w:numId w:val="13"/>
        </w:numPr>
        <w:shd w:val="clear" w:color="auto" w:fill="FFFFFF"/>
        <w:spacing w:before="100" w:beforeAutospacing="1" w:after="100" w:afterAutospacing="1" w:line="240" w:lineRule="auto"/>
        <w:jc w:val="both"/>
        <w:rPr>
          <w:rFonts w:ascii="Times New Roman" w:eastAsia="Times New Roman" w:hAnsi="Times New Roman"/>
          <w:sz w:val="24"/>
          <w:szCs w:val="24"/>
          <w:lang w:val="uk-UA" w:eastAsia="uk-UA"/>
        </w:rPr>
      </w:pPr>
      <w:r w:rsidRPr="00FC174C">
        <w:rPr>
          <w:rFonts w:ascii="Times New Roman" w:eastAsia="Times New Roman" w:hAnsi="Times New Roman"/>
          <w:iCs/>
          <w:sz w:val="24"/>
          <w:szCs w:val="24"/>
          <w:lang w:val="uk-UA" w:eastAsia="uk-UA"/>
        </w:rPr>
        <w:t>На підставі типової освітньої програми навчальний заклад розробляє освітні програми для кожного ступеню окремо. Освітні програми є частиною освітньої програми та нормативним документом, який визначає зміст навчання та регламентує організацію освітнього процесу. Освітня програма схвалюється педагогічною радою та затверджується директором навчального закладу, про що видається відповідний наказ.</w:t>
      </w:r>
    </w:p>
    <w:p w:rsidR="009353CE" w:rsidRPr="00FC174C" w:rsidRDefault="009353CE" w:rsidP="00EA5959">
      <w:pPr>
        <w:numPr>
          <w:ilvl w:val="0"/>
          <w:numId w:val="13"/>
        </w:numPr>
        <w:shd w:val="clear" w:color="auto" w:fill="FFFFFF"/>
        <w:spacing w:before="100" w:beforeAutospacing="1" w:after="100" w:afterAutospacing="1" w:line="240" w:lineRule="auto"/>
        <w:jc w:val="both"/>
        <w:rPr>
          <w:rFonts w:ascii="Times New Roman" w:eastAsia="Times New Roman" w:hAnsi="Times New Roman"/>
          <w:sz w:val="24"/>
          <w:szCs w:val="24"/>
          <w:lang w:val="uk-UA" w:eastAsia="uk-UA"/>
        </w:rPr>
      </w:pPr>
      <w:r w:rsidRPr="00FC174C">
        <w:rPr>
          <w:rFonts w:ascii="Times New Roman" w:eastAsia="Times New Roman" w:hAnsi="Times New Roman"/>
          <w:iCs/>
          <w:sz w:val="24"/>
          <w:szCs w:val="24"/>
          <w:lang w:val="uk-UA" w:eastAsia="uk-UA"/>
        </w:rPr>
        <w:t>Освітню програму розробляють робочі групи у складі заступника директора з навчальної-виховної роботи, керівників шкільних методичних об'єднань.</w:t>
      </w:r>
    </w:p>
    <w:p w:rsidR="00122F53" w:rsidRPr="00FC174C" w:rsidRDefault="00122F53" w:rsidP="00FC174C">
      <w:pPr>
        <w:spacing w:after="0" w:line="240" w:lineRule="auto"/>
        <w:ind w:left="355"/>
        <w:jc w:val="both"/>
        <w:outlineLvl w:val="1"/>
        <w:rPr>
          <w:rFonts w:ascii="Times New Roman" w:eastAsia="Times New Roman" w:hAnsi="Times New Roman"/>
          <w:b/>
          <w:bCs/>
          <w:sz w:val="24"/>
          <w:szCs w:val="24"/>
          <w:lang w:val="uk-UA" w:eastAsia="ru-RU"/>
        </w:rPr>
      </w:pPr>
      <w:r w:rsidRPr="00FC174C">
        <w:rPr>
          <w:rFonts w:ascii="Times New Roman" w:eastAsia="Times New Roman" w:hAnsi="Times New Roman"/>
          <w:b/>
          <w:bCs/>
          <w:sz w:val="24"/>
          <w:szCs w:val="24"/>
          <w:lang w:val="uk-UA" w:eastAsia="ru-RU"/>
        </w:rPr>
        <w:t xml:space="preserve">III. Система та механізми забезпечення академічної доброчесності  </w:t>
      </w:r>
      <w:r w:rsidR="001E3870" w:rsidRPr="00FC174C">
        <w:rPr>
          <w:rFonts w:ascii="Times New Roman" w:eastAsia="Times New Roman" w:hAnsi="Times New Roman"/>
          <w:b/>
          <w:bCs/>
          <w:sz w:val="24"/>
          <w:szCs w:val="24"/>
          <w:lang w:val="uk-UA" w:eastAsia="ru-RU"/>
        </w:rPr>
        <w:t>(ст. 42 Закону України «Про освіту»)</w:t>
      </w:r>
    </w:p>
    <w:p w:rsidR="00FC174C" w:rsidRDefault="00941B0C" w:rsidP="00B05E6D">
      <w:pPr>
        <w:shd w:val="clear" w:color="auto" w:fill="FFFFFF"/>
        <w:spacing w:after="0" w:line="240" w:lineRule="auto"/>
        <w:ind w:left="11" w:hanging="11"/>
        <w:jc w:val="both"/>
        <w:rPr>
          <w:rFonts w:ascii="Times New Roman" w:eastAsia="Times New Roman" w:hAnsi="Times New Roman"/>
          <w:sz w:val="24"/>
          <w:szCs w:val="24"/>
          <w:lang w:val="uk-UA" w:eastAsia="uk-UA"/>
        </w:rPr>
      </w:pPr>
      <w:bookmarkStart w:id="2" w:name="TOC-IV.-"/>
      <w:bookmarkEnd w:id="2"/>
      <w:r w:rsidRPr="00FC174C">
        <w:rPr>
          <w:rFonts w:ascii="Times New Roman" w:eastAsia="Times New Roman" w:hAnsi="Times New Roman"/>
          <w:iCs/>
          <w:sz w:val="24"/>
          <w:szCs w:val="24"/>
          <w:lang w:val="uk-UA" w:eastAsia="uk-UA"/>
        </w:rPr>
        <w:t xml:space="preserve">        </w:t>
      </w:r>
      <w:r w:rsidR="002C013B" w:rsidRPr="00FC174C">
        <w:rPr>
          <w:rFonts w:ascii="Times New Roman" w:eastAsia="Times New Roman" w:hAnsi="Times New Roman"/>
          <w:iCs/>
          <w:sz w:val="24"/>
          <w:szCs w:val="24"/>
          <w:lang w:val="uk-UA" w:eastAsia="uk-UA"/>
        </w:rPr>
        <w:t xml:space="preserve">Педагогічні працівники у своїй діяльності зобов’язані дотримуватися академічної доброчесності та забезпечувати її дотримання здобувачами освіти. Особи, які навчаються в даній школі, зі свого боку, зобов’язані виконувати вимоги освітньої програми, дотримуючись академічної доброчесності, та досягати відповідного рівня сформованих </w:t>
      </w:r>
      <w:proofErr w:type="spellStart"/>
      <w:r w:rsidR="002C013B" w:rsidRPr="00FC174C">
        <w:rPr>
          <w:rFonts w:ascii="Times New Roman" w:eastAsia="Times New Roman" w:hAnsi="Times New Roman"/>
          <w:iCs/>
          <w:sz w:val="24"/>
          <w:szCs w:val="24"/>
          <w:lang w:val="uk-UA" w:eastAsia="uk-UA"/>
        </w:rPr>
        <w:t>компетентностей</w:t>
      </w:r>
      <w:proofErr w:type="spellEnd"/>
      <w:r w:rsidR="002C013B" w:rsidRPr="00FC174C">
        <w:rPr>
          <w:rFonts w:ascii="Times New Roman" w:eastAsia="Times New Roman" w:hAnsi="Times New Roman"/>
          <w:iCs/>
          <w:sz w:val="24"/>
          <w:szCs w:val="24"/>
          <w:lang w:val="uk-UA" w:eastAsia="uk-UA"/>
        </w:rPr>
        <w:t>.</w:t>
      </w:r>
      <w:r w:rsidR="00AF02D9" w:rsidRPr="00FC174C">
        <w:rPr>
          <w:rFonts w:ascii="Times New Roman" w:eastAsia="Times New Roman" w:hAnsi="Times New Roman"/>
          <w:sz w:val="24"/>
          <w:szCs w:val="24"/>
          <w:lang w:val="uk-UA" w:eastAsia="uk-UA"/>
        </w:rPr>
        <w:t xml:space="preserve"> </w:t>
      </w:r>
    </w:p>
    <w:p w:rsidR="00B05E6D" w:rsidRDefault="00B05E6D" w:rsidP="00B05E6D">
      <w:pPr>
        <w:shd w:val="clear" w:color="auto" w:fill="FFFFFF"/>
        <w:spacing w:after="0" w:line="240" w:lineRule="auto"/>
        <w:ind w:left="11" w:hanging="1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41B0C" w:rsidRPr="00FC174C">
        <w:rPr>
          <w:rFonts w:ascii="Times New Roman" w:eastAsia="Times New Roman" w:hAnsi="Times New Roman"/>
          <w:sz w:val="24"/>
          <w:szCs w:val="24"/>
          <w:lang w:val="uk-UA" w:eastAsia="uk-UA"/>
        </w:rPr>
        <w:t xml:space="preserve"> </w:t>
      </w:r>
      <w:r w:rsidR="002C013B" w:rsidRPr="00FC174C">
        <w:rPr>
          <w:rFonts w:ascii="Times New Roman" w:eastAsia="Times New Roman" w:hAnsi="Times New Roman"/>
          <w:iCs/>
          <w:sz w:val="24"/>
          <w:szCs w:val="24"/>
          <w:lang w:val="uk-UA" w:eastAsia="uk-UA"/>
        </w:rPr>
        <w:t>Адміністрація школи визначає основні принципи та механізми забезпечення якості освітньої діяльності та якості освіти, у тому числі створення і забезпечення функціонування ефективної системи запобігання та виявлення академічного плагіату.</w:t>
      </w:r>
      <w:r w:rsidR="00AF02D9" w:rsidRPr="00FC174C">
        <w:rPr>
          <w:rFonts w:ascii="Times New Roman" w:eastAsia="Times New Roman" w:hAnsi="Times New Roman"/>
          <w:sz w:val="24"/>
          <w:szCs w:val="24"/>
          <w:lang w:val="uk-UA" w:eastAsia="uk-UA"/>
        </w:rPr>
        <w:t xml:space="preserve"> </w:t>
      </w:r>
    </w:p>
    <w:p w:rsidR="00B05E6D" w:rsidRDefault="00B05E6D" w:rsidP="00B05E6D">
      <w:pPr>
        <w:shd w:val="clear" w:color="auto" w:fill="FFFFFF"/>
        <w:spacing w:after="0" w:line="240" w:lineRule="auto"/>
        <w:ind w:left="11" w:hanging="11"/>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41B0C" w:rsidRPr="00FC174C">
        <w:rPr>
          <w:rFonts w:ascii="Times New Roman" w:eastAsia="Times New Roman" w:hAnsi="Times New Roman"/>
          <w:sz w:val="24"/>
          <w:szCs w:val="24"/>
          <w:lang w:val="uk-UA" w:eastAsia="uk-UA"/>
        </w:rPr>
        <w:t xml:space="preserve">   </w:t>
      </w:r>
      <w:r w:rsidR="002C013B" w:rsidRPr="00FC174C">
        <w:rPr>
          <w:rFonts w:ascii="Times New Roman" w:eastAsia="Times New Roman" w:hAnsi="Times New Roman"/>
          <w:iCs/>
          <w:sz w:val="24"/>
          <w:szCs w:val="24"/>
          <w:lang w:val="uk-UA" w:eastAsia="uk-UA"/>
        </w:rPr>
        <w:t xml:space="preserve">Основними завданнями запобігання плагіату в ЗЗСО є формування академічної етики та поваги до інтелектуальних надбань, дотримання норм законодавства про авторське право і покликане </w:t>
      </w:r>
      <w:r w:rsidR="002C013B" w:rsidRPr="00FC174C">
        <w:rPr>
          <w:rFonts w:ascii="Times New Roman" w:eastAsia="Times New Roman" w:hAnsi="Times New Roman"/>
          <w:iCs/>
          <w:sz w:val="24"/>
          <w:szCs w:val="24"/>
          <w:lang w:val="uk-UA" w:eastAsia="uk-UA"/>
        </w:rPr>
        <w:lastRenderedPageBreak/>
        <w:t>сприяти впровадженню практики належного цитування через визначення поняття та форм плагіату, методів запобігання його поширенню, процедури розгляду та фіксування фактів плагіату, а також формалізації можливих наслідків його вчинення у межах закладу освіти.</w:t>
      </w:r>
    </w:p>
    <w:p w:rsidR="006E5228" w:rsidRDefault="00B05E6D" w:rsidP="00B05E6D">
      <w:pPr>
        <w:shd w:val="clear" w:color="auto" w:fill="FFFFFF"/>
        <w:spacing w:after="0" w:line="240" w:lineRule="auto"/>
        <w:ind w:left="11" w:hanging="11"/>
        <w:jc w:val="both"/>
        <w:rPr>
          <w:rFonts w:ascii="Times New Roman" w:eastAsia="Times New Roman" w:hAnsi="Times New Roman"/>
          <w:iCs/>
          <w:sz w:val="24"/>
          <w:szCs w:val="24"/>
          <w:lang w:val="uk-UA" w:eastAsia="uk-UA"/>
        </w:rPr>
      </w:pPr>
      <w:r>
        <w:rPr>
          <w:rFonts w:ascii="Times New Roman" w:eastAsia="Times New Roman" w:hAnsi="Times New Roman"/>
          <w:sz w:val="24"/>
          <w:szCs w:val="24"/>
          <w:lang w:val="uk-UA" w:eastAsia="uk-UA"/>
        </w:rPr>
        <w:t xml:space="preserve">          </w:t>
      </w:r>
      <w:r w:rsidR="002C013B" w:rsidRPr="00FC174C">
        <w:rPr>
          <w:rFonts w:ascii="Times New Roman" w:eastAsia="Times New Roman" w:hAnsi="Times New Roman"/>
          <w:iCs/>
          <w:sz w:val="24"/>
          <w:szCs w:val="24"/>
          <w:lang w:val="uk-UA" w:eastAsia="uk-UA"/>
        </w:rPr>
        <w:t>Профілакти</w:t>
      </w:r>
      <w:r w:rsidR="00E123B8" w:rsidRPr="00FC174C">
        <w:rPr>
          <w:rFonts w:ascii="Times New Roman" w:eastAsia="Times New Roman" w:hAnsi="Times New Roman"/>
          <w:iCs/>
          <w:sz w:val="24"/>
          <w:szCs w:val="24"/>
          <w:lang w:val="uk-UA" w:eastAsia="uk-UA"/>
        </w:rPr>
        <w:t>ка плагіату (компіляції) в ліцеї</w:t>
      </w:r>
      <w:r w:rsidR="002C013B" w:rsidRPr="00FC174C">
        <w:rPr>
          <w:rFonts w:ascii="Times New Roman" w:eastAsia="Times New Roman" w:hAnsi="Times New Roman"/>
          <w:iCs/>
          <w:sz w:val="24"/>
          <w:szCs w:val="24"/>
          <w:lang w:val="uk-UA" w:eastAsia="uk-UA"/>
        </w:rPr>
        <w:t xml:space="preserve"> здійснюється у відповідності до Положення про академічну доброчесність, схв</w:t>
      </w:r>
      <w:r w:rsidR="00E123B8" w:rsidRPr="00FC174C">
        <w:rPr>
          <w:rFonts w:ascii="Times New Roman" w:eastAsia="Times New Roman" w:hAnsi="Times New Roman"/>
          <w:iCs/>
          <w:sz w:val="24"/>
          <w:szCs w:val="24"/>
          <w:lang w:val="uk-UA" w:eastAsia="uk-UA"/>
        </w:rPr>
        <w:t>аленого педагогічною радою ліцею.</w:t>
      </w:r>
    </w:p>
    <w:p w:rsidR="00044C23" w:rsidRPr="00B05E6D" w:rsidRDefault="00044C23" w:rsidP="00B05E6D">
      <w:pPr>
        <w:shd w:val="clear" w:color="auto" w:fill="FFFFFF"/>
        <w:spacing w:after="0" w:line="240" w:lineRule="auto"/>
        <w:ind w:left="11" w:hanging="11"/>
        <w:jc w:val="both"/>
        <w:rPr>
          <w:rFonts w:ascii="Times New Roman" w:eastAsia="Times New Roman" w:hAnsi="Times New Roman"/>
          <w:sz w:val="24"/>
          <w:szCs w:val="24"/>
          <w:lang w:val="uk-UA" w:eastAsia="uk-UA"/>
        </w:rPr>
      </w:pPr>
    </w:p>
    <w:p w:rsidR="00B27380" w:rsidRPr="00FC174C" w:rsidRDefault="00B05E6D" w:rsidP="00B05E6D">
      <w:pPr>
        <w:pStyle w:val="Default"/>
        <w:rPr>
          <w:b/>
          <w:bCs/>
          <w:color w:val="auto"/>
          <w:lang w:val="uk-UA"/>
        </w:rPr>
      </w:pPr>
      <w:r>
        <w:rPr>
          <w:rFonts w:eastAsia="Times New Roman"/>
          <w:iCs/>
          <w:color w:val="auto"/>
          <w:lang w:val="uk-UA" w:eastAsia="uk-UA"/>
        </w:rPr>
        <w:t xml:space="preserve">                                                 </w:t>
      </w:r>
      <w:r w:rsidR="00E0353A" w:rsidRPr="00FC174C">
        <w:rPr>
          <w:b/>
          <w:bCs/>
          <w:color w:val="auto"/>
          <w:lang w:val="uk-UA"/>
        </w:rPr>
        <w:t xml:space="preserve">НАПРЯМИ ОЦІНЮВАННЯ ЯКОСТІ </w:t>
      </w:r>
    </w:p>
    <w:p w:rsidR="00E0353A" w:rsidRPr="00FC174C" w:rsidRDefault="00E0353A" w:rsidP="00B27380">
      <w:pPr>
        <w:pStyle w:val="Default"/>
        <w:jc w:val="center"/>
        <w:rPr>
          <w:color w:val="auto"/>
          <w:lang w:val="uk-UA"/>
        </w:rPr>
      </w:pPr>
      <w:r w:rsidRPr="00FC174C">
        <w:rPr>
          <w:b/>
          <w:bCs/>
          <w:color w:val="auto"/>
          <w:lang w:val="uk-UA"/>
        </w:rPr>
        <w:t>ОСВІТНЬОЇ ДІЯЛЬНОСТІ ЗАКЛАДУ ОСВІТИ</w:t>
      </w:r>
    </w:p>
    <w:p w:rsidR="007076CB" w:rsidRPr="00FC174C" w:rsidRDefault="007076CB" w:rsidP="00B27380">
      <w:pPr>
        <w:pStyle w:val="Default"/>
        <w:jc w:val="both"/>
        <w:rPr>
          <w:b/>
          <w:bCs/>
          <w:color w:val="auto"/>
          <w:lang w:val="uk-UA"/>
        </w:rPr>
      </w:pPr>
    </w:p>
    <w:p w:rsidR="008358CB" w:rsidRDefault="007076CB" w:rsidP="008358CB">
      <w:pPr>
        <w:pStyle w:val="Default"/>
        <w:jc w:val="both"/>
        <w:rPr>
          <w:b/>
          <w:bCs/>
          <w:color w:val="auto"/>
          <w:lang w:val="uk-UA"/>
        </w:rPr>
      </w:pPr>
      <w:r w:rsidRPr="00FC174C">
        <w:rPr>
          <w:b/>
          <w:bCs/>
          <w:color w:val="auto"/>
          <w:lang w:val="uk-UA"/>
        </w:rPr>
        <w:t>І.</w:t>
      </w:r>
      <w:r w:rsidR="008358CB">
        <w:rPr>
          <w:b/>
          <w:bCs/>
          <w:color w:val="auto"/>
          <w:lang w:val="uk-UA"/>
        </w:rPr>
        <w:t xml:space="preserve"> </w:t>
      </w:r>
      <w:r w:rsidRPr="00FC174C">
        <w:rPr>
          <w:b/>
          <w:bCs/>
          <w:color w:val="auto"/>
          <w:lang w:val="uk-UA"/>
        </w:rPr>
        <w:t xml:space="preserve"> </w:t>
      </w:r>
      <w:r w:rsidR="00E0353A" w:rsidRPr="00FC174C">
        <w:rPr>
          <w:b/>
          <w:bCs/>
          <w:color w:val="auto"/>
          <w:lang w:val="uk-UA"/>
        </w:rPr>
        <w:t>Оцінювання освітнього середовища закладу освіти</w:t>
      </w:r>
      <w:r w:rsidR="008358CB">
        <w:rPr>
          <w:b/>
          <w:bCs/>
          <w:color w:val="auto"/>
          <w:lang w:val="uk-UA"/>
        </w:rPr>
        <w:t xml:space="preserve">. </w:t>
      </w:r>
    </w:p>
    <w:p w:rsidR="00E0353A" w:rsidRPr="008358CB" w:rsidRDefault="008358CB" w:rsidP="00B27380">
      <w:pPr>
        <w:pStyle w:val="Default"/>
        <w:jc w:val="both"/>
        <w:rPr>
          <w:b/>
          <w:color w:val="auto"/>
          <w:lang w:val="uk-UA"/>
        </w:rPr>
      </w:pPr>
      <w:r>
        <w:rPr>
          <w:b/>
          <w:bCs/>
          <w:color w:val="auto"/>
          <w:lang w:val="uk-UA"/>
        </w:rPr>
        <w:t xml:space="preserve">     </w:t>
      </w:r>
      <w:r w:rsidRPr="008358CB">
        <w:rPr>
          <w:b/>
          <w:iCs/>
          <w:color w:val="auto"/>
          <w:lang w:val="uk-UA"/>
        </w:rPr>
        <w:t xml:space="preserve">Орієнтовні критерії для </w:t>
      </w:r>
      <w:proofErr w:type="spellStart"/>
      <w:r w:rsidRPr="008358CB">
        <w:rPr>
          <w:b/>
          <w:iCs/>
          <w:color w:val="auto"/>
          <w:lang w:val="uk-UA"/>
        </w:rPr>
        <w:t>самооцінювання</w:t>
      </w:r>
      <w:proofErr w:type="spellEnd"/>
      <w:r w:rsidRPr="008358CB">
        <w:rPr>
          <w:b/>
          <w:iCs/>
          <w:color w:val="auto"/>
          <w:lang w:val="uk-UA"/>
        </w:rPr>
        <w:t>:</w:t>
      </w:r>
    </w:p>
    <w:p w:rsidR="00E0353A" w:rsidRPr="00FC174C" w:rsidRDefault="00E0353A" w:rsidP="00B27380">
      <w:pPr>
        <w:pStyle w:val="Default"/>
        <w:jc w:val="both"/>
        <w:rPr>
          <w:color w:val="auto"/>
          <w:lang w:val="uk-UA"/>
        </w:rPr>
      </w:pPr>
      <w:r w:rsidRPr="00FC174C">
        <w:rPr>
          <w:b/>
          <w:bCs/>
          <w:i/>
          <w:iCs/>
          <w:color w:val="auto"/>
          <w:lang w:val="uk-UA"/>
        </w:rPr>
        <w:t xml:space="preserve"> 1.1. Освітнє середовище забезпечує комфортні та</w:t>
      </w:r>
      <w:r w:rsidR="00B27380" w:rsidRPr="00FC174C">
        <w:rPr>
          <w:color w:val="auto"/>
          <w:lang w:val="uk-UA"/>
        </w:rPr>
        <w:t xml:space="preserve"> </w:t>
      </w:r>
      <w:r w:rsidR="00EE7292" w:rsidRPr="00FC174C">
        <w:rPr>
          <w:b/>
          <w:bCs/>
          <w:i/>
          <w:iCs/>
          <w:color w:val="auto"/>
          <w:lang w:val="uk-UA"/>
        </w:rPr>
        <w:t>безпечні умови навчання та праці.</w:t>
      </w:r>
    </w:p>
    <w:p w:rsidR="00E0353A" w:rsidRPr="00FC174C" w:rsidRDefault="00E0353A" w:rsidP="00B27380">
      <w:pPr>
        <w:pStyle w:val="Default"/>
        <w:jc w:val="both"/>
        <w:rPr>
          <w:color w:val="auto"/>
          <w:lang w:val="uk-UA"/>
        </w:rPr>
      </w:pPr>
      <w:r w:rsidRPr="00FC174C">
        <w:rPr>
          <w:color w:val="auto"/>
          <w:lang w:val="uk-UA"/>
        </w:rPr>
        <w:t xml:space="preserve">1.1.1. У </w:t>
      </w:r>
      <w:r w:rsidR="00E123B8" w:rsidRPr="00FC174C">
        <w:rPr>
          <w:color w:val="auto"/>
          <w:lang w:val="uk-UA"/>
        </w:rPr>
        <w:t>ліцеї</w:t>
      </w:r>
      <w:r w:rsidR="00673208" w:rsidRPr="00FC174C">
        <w:rPr>
          <w:color w:val="auto"/>
          <w:lang w:val="uk-UA"/>
        </w:rPr>
        <w:t xml:space="preserve"> </w:t>
      </w:r>
      <w:r w:rsidRPr="00FC174C">
        <w:rPr>
          <w:color w:val="auto"/>
          <w:lang w:val="uk-UA"/>
        </w:rPr>
        <w:t>дотримано вимог санітарно-гігієнічних правил і норм, приміщення, територія закладу освіти охайні та доглянуті</w:t>
      </w:r>
      <w:r w:rsidR="00EE7292" w:rsidRPr="00FC174C">
        <w:rPr>
          <w:color w:val="auto"/>
          <w:lang w:val="uk-UA"/>
        </w:rPr>
        <w:t>.</w:t>
      </w:r>
    </w:p>
    <w:p w:rsidR="00E0353A" w:rsidRPr="00FC174C" w:rsidRDefault="00E123B8" w:rsidP="00B27380">
      <w:pPr>
        <w:pStyle w:val="Default"/>
        <w:jc w:val="both"/>
        <w:rPr>
          <w:color w:val="auto"/>
          <w:lang w:val="uk-UA"/>
        </w:rPr>
      </w:pPr>
      <w:r w:rsidRPr="00FC174C">
        <w:rPr>
          <w:color w:val="auto"/>
          <w:lang w:val="uk-UA"/>
        </w:rPr>
        <w:t>1.1.2. Ліцей забезпечений</w:t>
      </w:r>
      <w:r w:rsidR="00E0353A" w:rsidRPr="00FC174C">
        <w:rPr>
          <w:color w:val="auto"/>
          <w:lang w:val="uk-UA"/>
        </w:rPr>
        <w:t xml:space="preserve"> навчальними та іншими приміщеннями з відповідним обладнанням, що необхідні для реалізації освітньої програми</w:t>
      </w:r>
      <w:r w:rsidR="00EE7292" w:rsidRPr="00FC174C">
        <w:rPr>
          <w:color w:val="auto"/>
          <w:lang w:val="uk-UA"/>
        </w:rPr>
        <w:t>.</w:t>
      </w:r>
    </w:p>
    <w:p w:rsidR="00E0353A" w:rsidRPr="00FC174C" w:rsidRDefault="00E0353A" w:rsidP="00B27380">
      <w:pPr>
        <w:pStyle w:val="Default"/>
        <w:jc w:val="both"/>
        <w:rPr>
          <w:color w:val="auto"/>
          <w:lang w:val="uk-UA"/>
        </w:rPr>
      </w:pPr>
      <w:r w:rsidRPr="00FC174C">
        <w:rPr>
          <w:color w:val="auto"/>
          <w:lang w:val="uk-UA"/>
        </w:rPr>
        <w:t>1.1.3. Дизайн освітнього середовища закладу освіти функціональний та дозволяє максимально ефективно використовувати приміщення та територію закладу в освітньому процесі</w:t>
      </w:r>
    </w:p>
    <w:p w:rsidR="00E0353A" w:rsidRPr="00FC174C" w:rsidRDefault="00B27380" w:rsidP="00B27380">
      <w:pPr>
        <w:pStyle w:val="Default"/>
        <w:jc w:val="both"/>
        <w:rPr>
          <w:color w:val="auto"/>
          <w:lang w:val="uk-UA"/>
        </w:rPr>
      </w:pPr>
      <w:r w:rsidRPr="00FC174C">
        <w:rPr>
          <w:color w:val="auto"/>
          <w:lang w:val="uk-UA"/>
        </w:rPr>
        <w:t>1.1.4. Здобувач</w:t>
      </w:r>
      <w:r w:rsidR="00E0353A" w:rsidRPr="00FC174C">
        <w:rPr>
          <w:color w:val="auto"/>
          <w:lang w:val="uk-UA"/>
        </w:rPr>
        <w:t>і освіти та працівники закладу освіти обізнані з вимогами щодо охорони праці, безпеки життєдіяльності, пожежної безпеки, правил поведінки в умовах надзвича</w:t>
      </w:r>
      <w:r w:rsidRPr="00FC174C">
        <w:rPr>
          <w:color w:val="auto"/>
          <w:lang w:val="uk-UA"/>
        </w:rPr>
        <w:t>йних ситуацій і дотримуються їх.</w:t>
      </w:r>
      <w:r w:rsidR="00E0353A" w:rsidRPr="00FC174C">
        <w:rPr>
          <w:color w:val="auto"/>
          <w:lang w:val="uk-UA"/>
        </w:rPr>
        <w:t xml:space="preserve"> </w:t>
      </w:r>
    </w:p>
    <w:p w:rsidR="00E0353A" w:rsidRPr="00FC174C" w:rsidRDefault="00E0353A" w:rsidP="00B27380">
      <w:pPr>
        <w:pStyle w:val="Default"/>
        <w:jc w:val="both"/>
        <w:rPr>
          <w:color w:val="auto"/>
          <w:lang w:val="uk-UA"/>
        </w:rPr>
      </w:pPr>
      <w:r w:rsidRPr="00FC174C">
        <w:rPr>
          <w:color w:val="auto"/>
          <w:lang w:val="uk-UA"/>
        </w:rPr>
        <w:t xml:space="preserve">1.1.5. Педагогічні працівники обізнані </w:t>
      </w:r>
      <w:r w:rsidR="006E5228" w:rsidRPr="00FC174C">
        <w:rPr>
          <w:color w:val="auto"/>
          <w:lang w:val="uk-UA"/>
        </w:rPr>
        <w:t xml:space="preserve">з </w:t>
      </w:r>
      <w:r w:rsidRPr="00FC174C">
        <w:rPr>
          <w:color w:val="auto"/>
          <w:lang w:val="uk-UA"/>
        </w:rPr>
        <w:t>правил</w:t>
      </w:r>
      <w:r w:rsidR="006E5228" w:rsidRPr="00FC174C">
        <w:rPr>
          <w:color w:val="auto"/>
          <w:lang w:val="uk-UA"/>
        </w:rPr>
        <w:t>ами</w:t>
      </w:r>
      <w:r w:rsidRPr="00FC174C">
        <w:rPr>
          <w:color w:val="auto"/>
          <w:lang w:val="uk-UA"/>
        </w:rPr>
        <w:t xml:space="preserve"> поведінки у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p w:rsidR="00E0353A" w:rsidRPr="00FC174C" w:rsidRDefault="00E0353A" w:rsidP="00B27380">
      <w:pPr>
        <w:pStyle w:val="Default"/>
        <w:jc w:val="both"/>
        <w:rPr>
          <w:color w:val="auto"/>
          <w:lang w:val="uk-UA"/>
        </w:rPr>
      </w:pPr>
      <w:r w:rsidRPr="00FC174C">
        <w:rPr>
          <w:color w:val="auto"/>
          <w:lang w:val="uk-UA"/>
        </w:rPr>
        <w:t>1.1.6. У закладі освіти створено умови для здорового харчування</w:t>
      </w:r>
    </w:p>
    <w:p w:rsidR="00E0353A" w:rsidRPr="00FC174C" w:rsidRDefault="00E0353A" w:rsidP="00B27380">
      <w:pPr>
        <w:pStyle w:val="Default"/>
        <w:jc w:val="both"/>
        <w:rPr>
          <w:color w:val="auto"/>
          <w:lang w:val="uk-UA"/>
        </w:rPr>
      </w:pPr>
      <w:r w:rsidRPr="00FC174C">
        <w:rPr>
          <w:color w:val="auto"/>
          <w:lang w:val="uk-UA"/>
        </w:rPr>
        <w:t>1.1.7. У закладі освіти створено умови для безпечного використання мережі Інтернет, в учасників освітнього процесу формуються навички безпечної поведінки в Інтернеті</w:t>
      </w:r>
    </w:p>
    <w:p w:rsidR="00E0353A" w:rsidRPr="00FC174C" w:rsidRDefault="00E0353A" w:rsidP="00B27380">
      <w:pPr>
        <w:pStyle w:val="Default"/>
        <w:jc w:val="both"/>
        <w:rPr>
          <w:color w:val="auto"/>
          <w:lang w:val="uk-UA"/>
        </w:rPr>
      </w:pPr>
      <w:r w:rsidRPr="00FC174C">
        <w:rPr>
          <w:color w:val="auto"/>
          <w:lang w:val="uk-UA"/>
        </w:rPr>
        <w:t>1.1.8. У закладі освіти застосовуються підходи для адаптації та інтеграції учнів до освітнього процесу, професійної адаптації працівників</w:t>
      </w:r>
    </w:p>
    <w:p w:rsidR="00B27380" w:rsidRPr="00FC174C" w:rsidRDefault="00B27380" w:rsidP="00B27380">
      <w:pPr>
        <w:pStyle w:val="Default"/>
        <w:jc w:val="both"/>
        <w:rPr>
          <w:b/>
          <w:bCs/>
          <w:i/>
          <w:iCs/>
          <w:color w:val="auto"/>
          <w:lang w:val="uk-UA"/>
        </w:rPr>
      </w:pPr>
    </w:p>
    <w:p w:rsidR="00E0353A" w:rsidRPr="00FC174C" w:rsidRDefault="00E0353A" w:rsidP="00B27380">
      <w:pPr>
        <w:pStyle w:val="Default"/>
        <w:jc w:val="both"/>
        <w:rPr>
          <w:color w:val="auto"/>
          <w:lang w:val="uk-UA"/>
        </w:rPr>
      </w:pPr>
      <w:r w:rsidRPr="00FC174C">
        <w:rPr>
          <w:b/>
          <w:bCs/>
          <w:i/>
          <w:iCs/>
          <w:color w:val="auto"/>
          <w:lang w:val="uk-UA"/>
        </w:rPr>
        <w:t xml:space="preserve">1.2. Освітнє середовище </w:t>
      </w:r>
      <w:r w:rsidR="00673208" w:rsidRPr="00FC174C">
        <w:rPr>
          <w:b/>
          <w:bCs/>
          <w:i/>
          <w:iCs/>
          <w:color w:val="auto"/>
          <w:lang w:val="uk-UA"/>
        </w:rPr>
        <w:t xml:space="preserve">школи </w:t>
      </w:r>
      <w:r w:rsidR="00B27380" w:rsidRPr="00FC174C">
        <w:rPr>
          <w:b/>
          <w:bCs/>
          <w:i/>
          <w:iCs/>
          <w:color w:val="auto"/>
          <w:lang w:val="uk-UA"/>
        </w:rPr>
        <w:t>освіти вільне від будь-</w:t>
      </w:r>
      <w:r w:rsidRPr="00FC174C">
        <w:rPr>
          <w:b/>
          <w:bCs/>
          <w:i/>
          <w:iCs/>
          <w:color w:val="auto"/>
          <w:lang w:val="uk-UA"/>
        </w:rPr>
        <w:t>яких форм</w:t>
      </w:r>
      <w:r w:rsidR="006E5228" w:rsidRPr="00FC174C">
        <w:rPr>
          <w:b/>
          <w:bCs/>
          <w:i/>
          <w:iCs/>
          <w:color w:val="auto"/>
          <w:lang w:val="uk-UA"/>
        </w:rPr>
        <w:t xml:space="preserve"> </w:t>
      </w:r>
      <w:proofErr w:type="spellStart"/>
      <w:r w:rsidR="006E5228" w:rsidRPr="00FC174C">
        <w:rPr>
          <w:b/>
          <w:bCs/>
          <w:i/>
          <w:iCs/>
          <w:color w:val="auto"/>
          <w:lang w:val="uk-UA"/>
        </w:rPr>
        <w:t>б</w:t>
      </w:r>
      <w:r w:rsidR="00673208" w:rsidRPr="00FC174C">
        <w:rPr>
          <w:b/>
          <w:bCs/>
          <w:i/>
          <w:iCs/>
          <w:color w:val="auto"/>
          <w:lang w:val="uk-UA"/>
        </w:rPr>
        <w:t>улінгу</w:t>
      </w:r>
      <w:proofErr w:type="spellEnd"/>
      <w:r w:rsidR="00673208" w:rsidRPr="00FC174C">
        <w:rPr>
          <w:b/>
          <w:bCs/>
          <w:i/>
          <w:iCs/>
          <w:color w:val="auto"/>
          <w:lang w:val="uk-UA"/>
        </w:rPr>
        <w:t>,</w:t>
      </w:r>
      <w:r w:rsidRPr="00FC174C">
        <w:rPr>
          <w:b/>
          <w:bCs/>
          <w:i/>
          <w:iCs/>
          <w:color w:val="auto"/>
          <w:lang w:val="uk-UA"/>
        </w:rPr>
        <w:t xml:space="preserve"> насильства та дискримінації</w:t>
      </w:r>
    </w:p>
    <w:p w:rsidR="00E0353A" w:rsidRPr="00FC174C" w:rsidRDefault="00E0353A" w:rsidP="00B27380">
      <w:pPr>
        <w:pStyle w:val="Default"/>
        <w:jc w:val="both"/>
        <w:rPr>
          <w:color w:val="auto"/>
          <w:lang w:val="uk-UA"/>
        </w:rPr>
      </w:pPr>
      <w:r w:rsidRPr="00FC174C">
        <w:rPr>
          <w:color w:val="auto"/>
          <w:lang w:val="uk-UA"/>
        </w:rPr>
        <w:t xml:space="preserve">1.2.1. </w:t>
      </w:r>
      <w:r w:rsidR="00E123B8" w:rsidRPr="00FC174C">
        <w:rPr>
          <w:color w:val="auto"/>
          <w:lang w:val="uk-UA"/>
        </w:rPr>
        <w:t>Ліцей</w:t>
      </w:r>
      <w:r w:rsidR="00673208" w:rsidRPr="00FC174C">
        <w:rPr>
          <w:color w:val="auto"/>
          <w:lang w:val="uk-UA"/>
        </w:rPr>
        <w:t xml:space="preserve"> </w:t>
      </w:r>
      <w:r w:rsidRPr="00FC174C">
        <w:rPr>
          <w:color w:val="auto"/>
          <w:lang w:val="uk-UA"/>
        </w:rPr>
        <w:t xml:space="preserve">планує та реалізує діяльність щодо протидії будь-яким проявам дискримінації, </w:t>
      </w:r>
      <w:proofErr w:type="spellStart"/>
      <w:r w:rsidR="00EE7292" w:rsidRPr="00FC174C">
        <w:rPr>
          <w:color w:val="auto"/>
          <w:lang w:val="uk-UA"/>
        </w:rPr>
        <w:t>булінгу</w:t>
      </w:r>
      <w:proofErr w:type="spellEnd"/>
      <w:r w:rsidR="00EE7292" w:rsidRPr="00FC174C">
        <w:rPr>
          <w:color w:val="auto"/>
          <w:lang w:val="uk-UA"/>
        </w:rPr>
        <w:t>.</w:t>
      </w:r>
    </w:p>
    <w:p w:rsidR="00E0353A" w:rsidRPr="00FC174C" w:rsidRDefault="00E0353A" w:rsidP="00B27380">
      <w:pPr>
        <w:pStyle w:val="Default"/>
        <w:jc w:val="both"/>
        <w:rPr>
          <w:color w:val="auto"/>
          <w:lang w:val="uk-UA"/>
        </w:rPr>
      </w:pPr>
      <w:r w:rsidRPr="00FC174C">
        <w:rPr>
          <w:color w:val="auto"/>
          <w:lang w:val="uk-UA"/>
        </w:rPr>
        <w:t>1.2.2. У закладі освіти оприлюднено правила поведінки учасників освітнього процесу, що забезпечують дотримання етичних норм, повагу до гідності, прав і свобод людини</w:t>
      </w:r>
    </w:p>
    <w:p w:rsidR="00E0353A" w:rsidRPr="00FC174C" w:rsidRDefault="00E0353A" w:rsidP="00B27380">
      <w:pPr>
        <w:pStyle w:val="Default"/>
        <w:jc w:val="both"/>
        <w:rPr>
          <w:color w:val="auto"/>
          <w:lang w:val="uk-UA"/>
        </w:rPr>
      </w:pPr>
      <w:r w:rsidRPr="00FC174C">
        <w:rPr>
          <w:color w:val="auto"/>
          <w:lang w:val="uk-UA"/>
        </w:rPr>
        <w:t>1.2.3.</w:t>
      </w:r>
      <w:r w:rsidR="00E123B8" w:rsidRPr="00FC174C">
        <w:rPr>
          <w:color w:val="auto"/>
          <w:lang w:val="uk-UA"/>
        </w:rPr>
        <w:t>Адміністрація ліцею</w:t>
      </w:r>
      <w:r w:rsidRPr="00FC174C">
        <w:rPr>
          <w:color w:val="auto"/>
          <w:lang w:val="uk-UA"/>
        </w:rPr>
        <w:t>, педаг</w:t>
      </w:r>
      <w:r w:rsidR="006E5228" w:rsidRPr="00FC174C">
        <w:rPr>
          <w:color w:val="auto"/>
          <w:lang w:val="uk-UA"/>
        </w:rPr>
        <w:t xml:space="preserve">огічні працівники обізнані з </w:t>
      </w:r>
      <w:r w:rsidRPr="00FC174C">
        <w:rPr>
          <w:color w:val="auto"/>
          <w:lang w:val="uk-UA"/>
        </w:rPr>
        <w:t>ознак</w:t>
      </w:r>
      <w:r w:rsidR="006E5228" w:rsidRPr="00FC174C">
        <w:rPr>
          <w:color w:val="auto"/>
          <w:lang w:val="uk-UA"/>
        </w:rPr>
        <w:t>ами</w:t>
      </w:r>
      <w:r w:rsidRPr="00FC174C">
        <w:rPr>
          <w:color w:val="auto"/>
          <w:lang w:val="uk-UA"/>
        </w:rPr>
        <w:t xml:space="preserve"> різних форм </w:t>
      </w:r>
      <w:proofErr w:type="spellStart"/>
      <w:r w:rsidRPr="00FC174C">
        <w:rPr>
          <w:color w:val="auto"/>
          <w:lang w:val="uk-UA"/>
        </w:rPr>
        <w:t>булінгу</w:t>
      </w:r>
      <w:proofErr w:type="spellEnd"/>
      <w:r w:rsidRPr="00FC174C">
        <w:rPr>
          <w:color w:val="auto"/>
          <w:lang w:val="uk-UA"/>
        </w:rPr>
        <w:t>, іншого насильства та дотримуються порядку реагування на їх прояви</w:t>
      </w:r>
    </w:p>
    <w:p w:rsidR="00E0353A" w:rsidRPr="00FC174C" w:rsidRDefault="00E0353A" w:rsidP="00B27380">
      <w:pPr>
        <w:pStyle w:val="Default"/>
        <w:jc w:val="both"/>
        <w:rPr>
          <w:color w:val="auto"/>
          <w:lang w:val="uk-UA"/>
        </w:rPr>
      </w:pPr>
      <w:r w:rsidRPr="00FC174C">
        <w:rPr>
          <w:color w:val="auto"/>
          <w:lang w:val="uk-UA"/>
        </w:rPr>
        <w:t xml:space="preserve">1.2.4. У </w:t>
      </w:r>
      <w:r w:rsidR="00E123B8" w:rsidRPr="00FC174C">
        <w:rPr>
          <w:color w:val="auto"/>
          <w:lang w:val="uk-UA"/>
        </w:rPr>
        <w:t>ліцеї</w:t>
      </w:r>
      <w:r w:rsidR="00673208" w:rsidRPr="00FC174C">
        <w:rPr>
          <w:color w:val="auto"/>
          <w:lang w:val="uk-UA"/>
        </w:rPr>
        <w:t xml:space="preserve"> </w:t>
      </w:r>
      <w:r w:rsidRPr="00FC174C">
        <w:rPr>
          <w:color w:val="auto"/>
          <w:lang w:val="uk-UA"/>
        </w:rPr>
        <w:t xml:space="preserve">організована робота психологічної служби, у тому числі для психологічного супроводу учасників освітнього процесу, які вчинили </w:t>
      </w:r>
      <w:proofErr w:type="spellStart"/>
      <w:r w:rsidRPr="00FC174C">
        <w:rPr>
          <w:color w:val="auto"/>
          <w:lang w:val="uk-UA"/>
        </w:rPr>
        <w:t>булінг</w:t>
      </w:r>
      <w:proofErr w:type="spellEnd"/>
      <w:r w:rsidRPr="00FC174C">
        <w:rPr>
          <w:color w:val="auto"/>
          <w:lang w:val="uk-UA"/>
        </w:rPr>
        <w:t xml:space="preserve">, стали його свідками або постраждали від </w:t>
      </w:r>
      <w:proofErr w:type="spellStart"/>
      <w:r w:rsidRPr="00FC174C">
        <w:rPr>
          <w:color w:val="auto"/>
          <w:lang w:val="uk-UA"/>
        </w:rPr>
        <w:t>булінгу</w:t>
      </w:r>
      <w:proofErr w:type="spellEnd"/>
      <w:r w:rsidRPr="00FC174C">
        <w:rPr>
          <w:color w:val="auto"/>
          <w:lang w:val="uk-UA"/>
        </w:rPr>
        <w:t>, іншого насильства</w:t>
      </w:r>
    </w:p>
    <w:p w:rsidR="00E0353A" w:rsidRPr="00FC174C" w:rsidRDefault="00E0353A" w:rsidP="00B27380">
      <w:pPr>
        <w:pStyle w:val="Default"/>
        <w:jc w:val="both"/>
        <w:rPr>
          <w:color w:val="auto"/>
          <w:lang w:val="uk-UA"/>
        </w:rPr>
      </w:pPr>
      <w:r w:rsidRPr="00FC174C">
        <w:rPr>
          <w:color w:val="auto"/>
          <w:lang w:val="uk-UA"/>
        </w:rPr>
        <w:t xml:space="preserve">1.2.5. Заклад освіти взаємодіє з органами та службами щодо захисту прав дітей, правоохоронними органами, у тому числі залучає їх до заходів із запобігання </w:t>
      </w:r>
      <w:proofErr w:type="spellStart"/>
      <w:r w:rsidRPr="00FC174C">
        <w:rPr>
          <w:color w:val="auto"/>
          <w:lang w:val="uk-UA"/>
        </w:rPr>
        <w:t>булінгу</w:t>
      </w:r>
      <w:proofErr w:type="spellEnd"/>
      <w:r w:rsidRPr="00FC174C">
        <w:rPr>
          <w:color w:val="auto"/>
          <w:lang w:val="uk-UA"/>
        </w:rPr>
        <w:t>, іншому насильству</w:t>
      </w:r>
    </w:p>
    <w:p w:rsidR="00673208" w:rsidRPr="00FC174C" w:rsidRDefault="00673208" w:rsidP="00B27380">
      <w:pPr>
        <w:pStyle w:val="Default"/>
        <w:jc w:val="both"/>
        <w:rPr>
          <w:b/>
          <w:bCs/>
          <w:i/>
          <w:iCs/>
          <w:color w:val="auto"/>
          <w:lang w:val="uk-UA"/>
        </w:rPr>
      </w:pPr>
    </w:p>
    <w:p w:rsidR="00E0353A" w:rsidRPr="00FC174C" w:rsidRDefault="00E0353A" w:rsidP="00B27380">
      <w:pPr>
        <w:pStyle w:val="Default"/>
        <w:jc w:val="both"/>
        <w:rPr>
          <w:color w:val="auto"/>
          <w:lang w:val="uk-UA"/>
        </w:rPr>
      </w:pPr>
      <w:r w:rsidRPr="00FC174C">
        <w:rPr>
          <w:b/>
          <w:bCs/>
          <w:i/>
          <w:iCs/>
          <w:color w:val="auto"/>
          <w:lang w:val="uk-UA"/>
        </w:rPr>
        <w:t>1.3. У закладі освіти сформовано інклюзивне, розвивальне та мотивуюче до навчання освітнє середовище</w:t>
      </w:r>
    </w:p>
    <w:p w:rsidR="00E0353A" w:rsidRPr="00FC174C" w:rsidRDefault="00E0353A" w:rsidP="00B27380">
      <w:pPr>
        <w:pStyle w:val="Default"/>
        <w:jc w:val="both"/>
        <w:rPr>
          <w:color w:val="auto"/>
          <w:lang w:val="uk-UA"/>
        </w:rPr>
      </w:pPr>
      <w:r w:rsidRPr="00FC174C">
        <w:rPr>
          <w:color w:val="auto"/>
          <w:lang w:val="uk-UA"/>
        </w:rPr>
        <w:t xml:space="preserve">1.3.1. Приміщення, територію </w:t>
      </w:r>
      <w:r w:rsidR="00E123B8" w:rsidRPr="00FC174C">
        <w:rPr>
          <w:color w:val="auto"/>
          <w:lang w:val="uk-UA"/>
        </w:rPr>
        <w:t>ліцею</w:t>
      </w:r>
      <w:r w:rsidR="00673208" w:rsidRPr="00FC174C">
        <w:rPr>
          <w:color w:val="auto"/>
          <w:lang w:val="uk-UA"/>
        </w:rPr>
        <w:t xml:space="preserve"> </w:t>
      </w:r>
      <w:proofErr w:type="spellStart"/>
      <w:r w:rsidRPr="00FC174C">
        <w:rPr>
          <w:color w:val="auto"/>
          <w:lang w:val="uk-UA"/>
        </w:rPr>
        <w:t>облаштовано</w:t>
      </w:r>
      <w:proofErr w:type="spellEnd"/>
      <w:r w:rsidRPr="00FC174C">
        <w:rPr>
          <w:color w:val="auto"/>
          <w:lang w:val="uk-UA"/>
        </w:rPr>
        <w:t xml:space="preserve"> з урахуванням принципів універсального дизайну та розумного пристосування</w:t>
      </w:r>
    </w:p>
    <w:p w:rsidR="00E0353A" w:rsidRPr="00FC174C" w:rsidRDefault="00E0353A" w:rsidP="00B27380">
      <w:pPr>
        <w:pStyle w:val="Default"/>
        <w:jc w:val="both"/>
        <w:rPr>
          <w:color w:val="auto"/>
          <w:lang w:val="uk-UA"/>
        </w:rPr>
      </w:pPr>
      <w:r w:rsidRPr="00FC174C">
        <w:rPr>
          <w:color w:val="auto"/>
          <w:lang w:val="uk-UA"/>
        </w:rPr>
        <w:t xml:space="preserve">1.3.2. У закладі освіти застосовуються методики та технології роботи з дітьми з особливими освітніми потребами, забезпечується </w:t>
      </w:r>
      <w:proofErr w:type="spellStart"/>
      <w:r w:rsidRPr="00FC174C">
        <w:rPr>
          <w:color w:val="auto"/>
          <w:lang w:val="uk-UA"/>
        </w:rPr>
        <w:t>корекційна</w:t>
      </w:r>
      <w:proofErr w:type="spellEnd"/>
      <w:r w:rsidRPr="00FC174C">
        <w:rPr>
          <w:color w:val="auto"/>
          <w:lang w:val="uk-UA"/>
        </w:rPr>
        <w:t xml:space="preserve"> спрямованість освітнього процесу, інша необхідна підтримка здобувачів освіти з особливими освітніми потребами</w:t>
      </w:r>
    </w:p>
    <w:p w:rsidR="00E0353A" w:rsidRPr="00FC174C" w:rsidRDefault="00E0353A" w:rsidP="00B27380">
      <w:pPr>
        <w:pStyle w:val="Default"/>
        <w:jc w:val="both"/>
        <w:rPr>
          <w:color w:val="auto"/>
          <w:lang w:val="uk-UA"/>
        </w:rPr>
      </w:pPr>
      <w:r w:rsidRPr="00FC174C">
        <w:rPr>
          <w:color w:val="auto"/>
          <w:lang w:val="uk-UA"/>
        </w:rPr>
        <w:t xml:space="preserve">1.3.3. </w:t>
      </w:r>
      <w:r w:rsidR="00E123B8" w:rsidRPr="00FC174C">
        <w:rPr>
          <w:color w:val="auto"/>
          <w:lang w:val="uk-UA"/>
        </w:rPr>
        <w:t>Ліцей</w:t>
      </w:r>
      <w:r w:rsidR="00673208" w:rsidRPr="00FC174C">
        <w:rPr>
          <w:color w:val="auto"/>
          <w:lang w:val="uk-UA"/>
        </w:rPr>
        <w:t xml:space="preserve"> </w:t>
      </w:r>
      <w:r w:rsidRPr="00FC174C">
        <w:rPr>
          <w:color w:val="auto"/>
          <w:lang w:val="uk-UA"/>
        </w:rPr>
        <w:t>взаємодіє з батьками дітей з особливими освітніми потребами, фахівцями інклюзивно-ресурсного центру, залучає їх до розроблення індивідуальних програм розвитку та іншої необхідної підтримки дітей під час здобуття освіти</w:t>
      </w:r>
    </w:p>
    <w:p w:rsidR="00E0353A" w:rsidRPr="00FC174C" w:rsidRDefault="0036583C" w:rsidP="00B27380">
      <w:pPr>
        <w:pStyle w:val="Default"/>
        <w:jc w:val="both"/>
        <w:rPr>
          <w:color w:val="auto"/>
          <w:lang w:val="uk-UA"/>
        </w:rPr>
      </w:pPr>
      <w:r w:rsidRPr="00FC174C">
        <w:rPr>
          <w:color w:val="auto"/>
          <w:lang w:val="uk-UA"/>
        </w:rPr>
        <w:lastRenderedPageBreak/>
        <w:t>1.3.</w:t>
      </w:r>
      <w:r w:rsidR="00E0353A" w:rsidRPr="00FC174C">
        <w:rPr>
          <w:color w:val="auto"/>
          <w:lang w:val="uk-UA"/>
        </w:rPr>
        <w:t xml:space="preserve">4. Освітнє середовище мотивує здобувачів освіти до оволодіння ключовими </w:t>
      </w:r>
      <w:proofErr w:type="spellStart"/>
      <w:r w:rsidR="00E0353A" w:rsidRPr="00FC174C">
        <w:rPr>
          <w:color w:val="auto"/>
          <w:lang w:val="uk-UA"/>
        </w:rPr>
        <w:t>компетентностями</w:t>
      </w:r>
      <w:proofErr w:type="spellEnd"/>
      <w:r w:rsidR="00E0353A" w:rsidRPr="00FC174C">
        <w:rPr>
          <w:color w:val="auto"/>
          <w:lang w:val="uk-UA"/>
        </w:rPr>
        <w:t>, ведення здорового способу життя, екологічно доцільної поведінки, заняття спортом</w:t>
      </w:r>
    </w:p>
    <w:p w:rsidR="00E0353A" w:rsidRPr="00FC174C" w:rsidRDefault="00E0353A" w:rsidP="0036583C">
      <w:pPr>
        <w:spacing w:after="0" w:line="240" w:lineRule="auto"/>
        <w:jc w:val="both"/>
        <w:outlineLvl w:val="1"/>
        <w:rPr>
          <w:rFonts w:ascii="Times New Roman" w:eastAsia="Times New Roman" w:hAnsi="Times New Roman"/>
          <w:b/>
          <w:bCs/>
          <w:sz w:val="24"/>
          <w:szCs w:val="24"/>
          <w:lang w:val="uk-UA" w:eastAsia="ru-RU"/>
        </w:rPr>
      </w:pPr>
      <w:r w:rsidRPr="00FC174C">
        <w:rPr>
          <w:rFonts w:ascii="Times New Roman" w:hAnsi="Times New Roman"/>
          <w:sz w:val="24"/>
          <w:szCs w:val="24"/>
          <w:lang w:val="uk-UA"/>
        </w:rPr>
        <w:t>1.3.5. Бібліотека функціонує як інформаційний центр закладу освіти</w:t>
      </w:r>
    </w:p>
    <w:p w:rsidR="00E0353A" w:rsidRPr="00FC174C" w:rsidRDefault="00E0353A" w:rsidP="00122F53">
      <w:pPr>
        <w:spacing w:after="0" w:line="240" w:lineRule="auto"/>
        <w:ind w:left="355"/>
        <w:jc w:val="center"/>
        <w:outlineLvl w:val="1"/>
        <w:rPr>
          <w:rFonts w:ascii="Times New Roman" w:eastAsia="Times New Roman" w:hAnsi="Times New Roman"/>
          <w:b/>
          <w:bCs/>
          <w:sz w:val="24"/>
          <w:szCs w:val="24"/>
          <w:lang w:val="uk-UA" w:eastAsia="ru-RU"/>
        </w:rPr>
      </w:pPr>
    </w:p>
    <w:p w:rsidR="00D83158" w:rsidRPr="00FC174C" w:rsidRDefault="00D83158" w:rsidP="00D83158">
      <w:pPr>
        <w:pStyle w:val="Default"/>
        <w:rPr>
          <w:color w:val="auto"/>
          <w:lang w:val="uk-UA"/>
        </w:rPr>
      </w:pPr>
    </w:p>
    <w:p w:rsidR="00D83158" w:rsidRPr="00FC174C" w:rsidRDefault="007076CB" w:rsidP="00D83158">
      <w:pPr>
        <w:pStyle w:val="Default"/>
        <w:jc w:val="center"/>
        <w:rPr>
          <w:color w:val="auto"/>
          <w:lang w:val="uk-UA"/>
        </w:rPr>
      </w:pPr>
      <w:r w:rsidRPr="00FC174C">
        <w:rPr>
          <w:b/>
          <w:bCs/>
          <w:color w:val="auto"/>
          <w:lang w:val="uk-UA"/>
        </w:rPr>
        <w:t xml:space="preserve">ІІ. </w:t>
      </w:r>
      <w:r w:rsidR="00D83158" w:rsidRPr="00FC174C">
        <w:rPr>
          <w:b/>
          <w:bCs/>
          <w:color w:val="auto"/>
          <w:lang w:val="uk-UA"/>
        </w:rPr>
        <w:t>Система оцінювання здобувачів освіти закладу освіти</w:t>
      </w:r>
    </w:p>
    <w:p w:rsidR="00D83158" w:rsidRPr="00FC174C" w:rsidRDefault="00D83158" w:rsidP="00D83158">
      <w:pPr>
        <w:pStyle w:val="Default"/>
        <w:rPr>
          <w:color w:val="auto"/>
          <w:lang w:val="uk-UA"/>
        </w:rPr>
      </w:pPr>
      <w:r w:rsidRPr="00FC174C">
        <w:rPr>
          <w:b/>
          <w:bCs/>
          <w:i/>
          <w:iCs/>
          <w:color w:val="auto"/>
          <w:lang w:val="uk-UA"/>
        </w:rPr>
        <w:t>2.1. Наявність відкритої, прозорої і зрозумілої для</w:t>
      </w:r>
      <w:r w:rsidRPr="00FC174C">
        <w:rPr>
          <w:color w:val="auto"/>
          <w:lang w:val="uk-UA"/>
        </w:rPr>
        <w:t xml:space="preserve"> </w:t>
      </w:r>
      <w:r w:rsidRPr="00FC174C">
        <w:rPr>
          <w:b/>
          <w:bCs/>
          <w:i/>
          <w:iCs/>
          <w:color w:val="auto"/>
          <w:lang w:val="uk-UA"/>
        </w:rPr>
        <w:t>здобувачів освіти системи оцінювання їх навчальних досягнень</w:t>
      </w:r>
    </w:p>
    <w:p w:rsidR="004D7BFC" w:rsidRPr="006E51BB" w:rsidRDefault="004D7BFC" w:rsidP="004D7BFC">
      <w:pPr>
        <w:pStyle w:val="Default"/>
        <w:ind w:firstLine="708"/>
        <w:jc w:val="both"/>
        <w:rPr>
          <w:color w:val="auto"/>
          <w:lang w:val="uk-UA"/>
        </w:rPr>
      </w:pPr>
      <w:r w:rsidRPr="006E51BB">
        <w:rPr>
          <w:color w:val="auto"/>
          <w:lang w:val="uk-UA"/>
        </w:rPr>
        <w:t xml:space="preserve">Система оцінювання в закладі освіти спрямовується на розвиток та оволодіння учнями ключовими </w:t>
      </w:r>
      <w:proofErr w:type="spellStart"/>
      <w:r w:rsidRPr="006E51BB">
        <w:rPr>
          <w:color w:val="auto"/>
          <w:lang w:val="uk-UA"/>
        </w:rPr>
        <w:t>компетентностями</w:t>
      </w:r>
      <w:proofErr w:type="spellEnd"/>
      <w:r w:rsidRPr="006E51BB">
        <w:rPr>
          <w:color w:val="auto"/>
          <w:lang w:val="uk-UA"/>
        </w:rPr>
        <w:t xml:space="preserve">. Оцінюється, у першу чергу, не обсяг засвоєних знань, а уміння використовувати ці знання для вирішення прикладних завдань. Оцінювання має </w:t>
      </w:r>
      <w:proofErr w:type="spellStart"/>
      <w:r w:rsidRPr="006E51BB">
        <w:rPr>
          <w:color w:val="auto"/>
          <w:lang w:val="uk-UA"/>
        </w:rPr>
        <w:t>грунтуватися</w:t>
      </w:r>
      <w:proofErr w:type="spellEnd"/>
      <w:r w:rsidRPr="006E51BB">
        <w:rPr>
          <w:color w:val="auto"/>
          <w:lang w:val="uk-UA"/>
        </w:rPr>
        <w:t xml:space="preserve"> на позитивному принципі, що передусім передбачає врахування рівня досягнень учня, а не ступеня його невдач.</w:t>
      </w:r>
    </w:p>
    <w:p w:rsidR="005D398B" w:rsidRPr="00FC174C" w:rsidRDefault="005D398B" w:rsidP="005D398B">
      <w:pPr>
        <w:shd w:val="clear" w:color="auto" w:fill="FFFFFF"/>
        <w:spacing w:after="0" w:line="240" w:lineRule="auto"/>
        <w:ind w:left="360" w:right="567"/>
        <w:jc w:val="both"/>
        <w:rPr>
          <w:rFonts w:ascii="Times New Roman" w:eastAsia="Times New Roman" w:hAnsi="Times New Roman"/>
          <w:color w:val="000000"/>
          <w:sz w:val="24"/>
          <w:szCs w:val="24"/>
          <w:lang w:val="uk-UA" w:eastAsia="uk-UA"/>
        </w:rPr>
      </w:pPr>
      <w:r w:rsidRPr="00FC174C">
        <w:rPr>
          <w:rFonts w:ascii="Times New Roman" w:eastAsia="Times New Roman" w:hAnsi="Times New Roman"/>
          <w:color w:val="000000"/>
          <w:sz w:val="24"/>
          <w:szCs w:val="24"/>
          <w:lang w:val="uk-UA" w:eastAsia="uk-UA"/>
        </w:rPr>
        <w:t>Система оцінювання знань учнів включає  поточний, тематичний, семестровий, контроль знань та вмінь здобувачів загальної середньої  освіти.</w:t>
      </w:r>
    </w:p>
    <w:p w:rsidR="005D398B" w:rsidRPr="00FC174C" w:rsidRDefault="005D398B" w:rsidP="005D398B">
      <w:pPr>
        <w:shd w:val="clear" w:color="auto" w:fill="FFFFFF"/>
        <w:spacing w:after="0" w:line="240" w:lineRule="auto"/>
        <w:ind w:left="360" w:right="567"/>
        <w:jc w:val="both"/>
        <w:rPr>
          <w:rFonts w:ascii="Times New Roman" w:eastAsia="Times New Roman" w:hAnsi="Times New Roman"/>
          <w:color w:val="000000"/>
          <w:sz w:val="24"/>
          <w:szCs w:val="24"/>
          <w:lang w:val="uk-UA" w:eastAsia="uk-UA"/>
        </w:rPr>
      </w:pPr>
      <w:r w:rsidRPr="00FC174C">
        <w:rPr>
          <w:rFonts w:ascii="Times New Roman" w:eastAsia="Times New Roman" w:hAnsi="Times New Roman"/>
          <w:color w:val="000000"/>
          <w:sz w:val="24"/>
          <w:szCs w:val="24"/>
          <w:lang w:val="uk-UA" w:eastAsia="uk-UA"/>
        </w:rPr>
        <w:t xml:space="preserve">Державна підсумкова  атестація здобувачів  загальної середньої  освіти  здійснюється  відповідно до Положення про Державну підсумкову  атестацію. </w:t>
      </w:r>
    </w:p>
    <w:p w:rsidR="00044C23" w:rsidRDefault="005D398B" w:rsidP="00044C23">
      <w:pPr>
        <w:shd w:val="clear" w:color="auto" w:fill="FFFFFF"/>
        <w:spacing w:after="0" w:line="240" w:lineRule="auto"/>
        <w:ind w:left="360" w:right="567"/>
        <w:jc w:val="both"/>
        <w:rPr>
          <w:rFonts w:ascii="Times New Roman" w:eastAsia="Times New Roman" w:hAnsi="Times New Roman"/>
          <w:color w:val="000000"/>
          <w:sz w:val="24"/>
          <w:szCs w:val="24"/>
          <w:lang w:val="uk-UA" w:eastAsia="uk-UA"/>
        </w:rPr>
      </w:pPr>
      <w:r w:rsidRPr="00FC174C">
        <w:rPr>
          <w:rFonts w:ascii="Times New Roman" w:eastAsia="Times New Roman" w:hAnsi="Times New Roman"/>
          <w:color w:val="000000"/>
          <w:sz w:val="24"/>
          <w:szCs w:val="24"/>
          <w:lang w:val="uk-UA" w:eastAsia="uk-UA"/>
        </w:rPr>
        <w:t xml:space="preserve">Атестація може проводитися у формі зовнішнього незалежного оцінювання. У такому випадку порядок </w:t>
      </w:r>
      <w:proofErr w:type="spellStart"/>
      <w:r w:rsidRPr="00FC174C">
        <w:rPr>
          <w:rFonts w:ascii="Times New Roman" w:eastAsia="Times New Roman" w:hAnsi="Times New Roman"/>
          <w:color w:val="000000"/>
          <w:sz w:val="24"/>
          <w:szCs w:val="24"/>
          <w:lang w:val="uk-UA" w:eastAsia="uk-UA"/>
        </w:rPr>
        <w:t>ії</w:t>
      </w:r>
      <w:proofErr w:type="spellEnd"/>
      <w:r w:rsidRPr="00FC174C">
        <w:rPr>
          <w:rFonts w:ascii="Times New Roman" w:eastAsia="Times New Roman" w:hAnsi="Times New Roman"/>
          <w:color w:val="000000"/>
          <w:sz w:val="24"/>
          <w:szCs w:val="24"/>
          <w:lang w:val="uk-UA" w:eastAsia="uk-UA"/>
        </w:rPr>
        <w:t xml:space="preserve"> проведення визначається порядком проведення зовнішнього незалежного оцінювання та моніторингу якості освіти, який встановлюється Кабінетом Міністрів України.</w:t>
      </w:r>
    </w:p>
    <w:p w:rsidR="00044C23" w:rsidRPr="00044C23" w:rsidRDefault="00044C23" w:rsidP="00044C23">
      <w:pPr>
        <w:shd w:val="clear" w:color="auto" w:fill="FFFFFF"/>
        <w:spacing w:after="0" w:line="240" w:lineRule="auto"/>
        <w:ind w:left="360" w:right="567"/>
        <w:jc w:val="both"/>
        <w:rPr>
          <w:rFonts w:ascii="Bookman Old Style" w:eastAsia="Times New Roman" w:hAnsi="Bookman Old Style"/>
          <w:sz w:val="24"/>
          <w:szCs w:val="24"/>
          <w:lang w:val="uk-UA" w:eastAsia="uk-UA"/>
        </w:rPr>
      </w:pPr>
      <w:r>
        <w:rPr>
          <w:rFonts w:ascii="Times New Roman" w:eastAsia="Times New Roman" w:hAnsi="Times New Roman"/>
          <w:color w:val="000000"/>
          <w:sz w:val="24"/>
          <w:szCs w:val="24"/>
          <w:lang w:val="uk-UA" w:eastAsia="uk-UA"/>
        </w:rPr>
        <w:t xml:space="preserve">           </w:t>
      </w:r>
      <w:r w:rsidRPr="00044C23">
        <w:rPr>
          <w:rFonts w:ascii="Times New Roman" w:eastAsia="Times New Roman" w:hAnsi="Times New Roman"/>
          <w:iCs/>
          <w:sz w:val="24"/>
          <w:szCs w:val="24"/>
          <w:lang w:val="uk-UA" w:eastAsia="uk-UA"/>
        </w:rPr>
        <w:t>Процедура оцінювання повинна відповідати таким вимогам:</w:t>
      </w:r>
    </w:p>
    <w:p w:rsidR="00044C23" w:rsidRPr="00044C23" w:rsidRDefault="00044C23" w:rsidP="00044C23">
      <w:pPr>
        <w:numPr>
          <w:ilvl w:val="0"/>
          <w:numId w:val="14"/>
        </w:numPr>
        <w:shd w:val="clear" w:color="auto" w:fill="FFFFFF"/>
        <w:spacing w:before="100" w:beforeAutospacing="1" w:after="100" w:afterAutospacing="1" w:line="240" w:lineRule="auto"/>
        <w:jc w:val="both"/>
        <w:rPr>
          <w:rFonts w:ascii="Bookman Old Style" w:eastAsia="Times New Roman" w:hAnsi="Bookman Old Style"/>
          <w:sz w:val="24"/>
          <w:szCs w:val="24"/>
          <w:lang w:val="uk-UA" w:eastAsia="uk-UA"/>
        </w:rPr>
      </w:pPr>
      <w:r w:rsidRPr="00044C23">
        <w:rPr>
          <w:rFonts w:ascii="Times New Roman" w:eastAsia="Times New Roman" w:hAnsi="Times New Roman"/>
          <w:iCs/>
          <w:sz w:val="24"/>
          <w:szCs w:val="24"/>
          <w:lang w:val="uk-UA" w:eastAsia="uk-UA"/>
        </w:rPr>
        <w:t>проводитися для вимірювання досягнень визначених результатів навчання;</w:t>
      </w:r>
    </w:p>
    <w:p w:rsidR="00044C23" w:rsidRPr="00044C23" w:rsidRDefault="00044C23" w:rsidP="00044C23">
      <w:pPr>
        <w:numPr>
          <w:ilvl w:val="0"/>
          <w:numId w:val="14"/>
        </w:numPr>
        <w:shd w:val="clear" w:color="auto" w:fill="FFFFFF"/>
        <w:spacing w:before="100" w:beforeAutospacing="1" w:after="100" w:afterAutospacing="1" w:line="240" w:lineRule="auto"/>
        <w:jc w:val="both"/>
        <w:rPr>
          <w:rFonts w:ascii="Bookman Old Style" w:eastAsia="Times New Roman" w:hAnsi="Bookman Old Style"/>
          <w:sz w:val="24"/>
          <w:szCs w:val="24"/>
          <w:lang w:val="uk-UA" w:eastAsia="uk-UA"/>
        </w:rPr>
      </w:pPr>
      <w:r w:rsidRPr="00044C23">
        <w:rPr>
          <w:rFonts w:ascii="Times New Roman" w:eastAsia="Times New Roman" w:hAnsi="Times New Roman"/>
          <w:iCs/>
          <w:sz w:val="24"/>
          <w:szCs w:val="24"/>
          <w:lang w:val="uk-UA" w:eastAsia="uk-UA"/>
        </w:rPr>
        <w:t>бути об’єктивною;</w:t>
      </w:r>
    </w:p>
    <w:p w:rsidR="00044C23" w:rsidRPr="00044C23" w:rsidRDefault="00044C23" w:rsidP="00044C23">
      <w:pPr>
        <w:numPr>
          <w:ilvl w:val="0"/>
          <w:numId w:val="14"/>
        </w:numPr>
        <w:shd w:val="clear" w:color="auto" w:fill="FFFFFF"/>
        <w:spacing w:before="100" w:beforeAutospacing="1" w:after="100" w:afterAutospacing="1" w:line="240" w:lineRule="auto"/>
        <w:jc w:val="both"/>
        <w:rPr>
          <w:rFonts w:ascii="Bookman Old Style" w:eastAsia="Times New Roman" w:hAnsi="Bookman Old Style"/>
          <w:sz w:val="24"/>
          <w:szCs w:val="24"/>
          <w:lang w:val="uk-UA" w:eastAsia="uk-UA"/>
        </w:rPr>
      </w:pPr>
      <w:r w:rsidRPr="00044C23">
        <w:rPr>
          <w:rFonts w:ascii="Times New Roman" w:eastAsia="Times New Roman" w:hAnsi="Times New Roman"/>
          <w:iCs/>
          <w:sz w:val="24"/>
          <w:szCs w:val="24"/>
          <w:lang w:val="uk-UA" w:eastAsia="uk-UA"/>
        </w:rPr>
        <w:t>мати чіткі та оприлюднені критерії оцінювання;</w:t>
      </w:r>
    </w:p>
    <w:p w:rsidR="00044C23" w:rsidRPr="00044C23" w:rsidRDefault="00044C23" w:rsidP="00044C23">
      <w:pPr>
        <w:numPr>
          <w:ilvl w:val="0"/>
          <w:numId w:val="14"/>
        </w:numPr>
        <w:shd w:val="clear" w:color="auto" w:fill="FFFFFF"/>
        <w:spacing w:before="100" w:beforeAutospacing="1" w:after="100" w:afterAutospacing="1" w:line="240" w:lineRule="auto"/>
        <w:jc w:val="both"/>
        <w:rPr>
          <w:rFonts w:ascii="Bookman Old Style" w:eastAsia="Times New Roman" w:hAnsi="Bookman Old Style"/>
          <w:sz w:val="24"/>
          <w:szCs w:val="24"/>
          <w:lang w:val="uk-UA" w:eastAsia="uk-UA"/>
        </w:rPr>
      </w:pPr>
      <w:r w:rsidRPr="00044C23">
        <w:rPr>
          <w:rFonts w:ascii="Times New Roman" w:eastAsia="Times New Roman" w:hAnsi="Times New Roman"/>
          <w:iCs/>
          <w:sz w:val="24"/>
          <w:szCs w:val="24"/>
          <w:lang w:val="uk-UA" w:eastAsia="uk-UA"/>
        </w:rPr>
        <w:t>відповідати призначенню (діагностичний, поточний або підсумковий контроль);</w:t>
      </w:r>
    </w:p>
    <w:p w:rsidR="00044C23" w:rsidRPr="00044C23" w:rsidRDefault="00044C23" w:rsidP="00044C23">
      <w:pPr>
        <w:numPr>
          <w:ilvl w:val="0"/>
          <w:numId w:val="14"/>
        </w:numPr>
        <w:shd w:val="clear" w:color="auto" w:fill="FFFFFF"/>
        <w:spacing w:before="100" w:beforeAutospacing="1" w:after="100" w:afterAutospacing="1" w:line="240" w:lineRule="auto"/>
        <w:jc w:val="both"/>
        <w:rPr>
          <w:rFonts w:ascii="Bookman Old Style" w:eastAsia="Times New Roman" w:hAnsi="Bookman Old Style"/>
          <w:sz w:val="24"/>
          <w:szCs w:val="24"/>
          <w:lang w:val="uk-UA" w:eastAsia="uk-UA"/>
        </w:rPr>
      </w:pPr>
      <w:r w:rsidRPr="00044C23">
        <w:rPr>
          <w:rFonts w:ascii="Times New Roman" w:eastAsia="Times New Roman" w:hAnsi="Times New Roman"/>
          <w:iCs/>
          <w:sz w:val="24"/>
          <w:szCs w:val="24"/>
          <w:lang w:val="uk-UA" w:eastAsia="uk-UA"/>
        </w:rPr>
        <w:t>гарантувати дотримання вимог законодавства про нерозповсюдження конфіденційної інформації;</w:t>
      </w:r>
    </w:p>
    <w:p w:rsidR="00044C23" w:rsidRPr="00044C23" w:rsidRDefault="00044C23" w:rsidP="00044C23">
      <w:pPr>
        <w:numPr>
          <w:ilvl w:val="0"/>
          <w:numId w:val="14"/>
        </w:numPr>
        <w:shd w:val="clear" w:color="auto" w:fill="FFFFFF"/>
        <w:spacing w:before="100" w:beforeAutospacing="1" w:after="100" w:afterAutospacing="1" w:line="240" w:lineRule="auto"/>
        <w:jc w:val="both"/>
        <w:rPr>
          <w:rFonts w:ascii="Bookman Old Style" w:eastAsia="Times New Roman" w:hAnsi="Bookman Old Style"/>
          <w:sz w:val="24"/>
          <w:szCs w:val="24"/>
          <w:lang w:val="uk-UA" w:eastAsia="uk-UA"/>
        </w:rPr>
      </w:pPr>
      <w:r w:rsidRPr="00044C23">
        <w:rPr>
          <w:rFonts w:ascii="Times New Roman" w:eastAsia="Times New Roman" w:hAnsi="Times New Roman"/>
          <w:iCs/>
          <w:sz w:val="24"/>
          <w:szCs w:val="24"/>
          <w:lang w:val="uk-UA" w:eastAsia="uk-UA"/>
        </w:rPr>
        <w:t xml:space="preserve">бути </w:t>
      </w:r>
      <w:proofErr w:type="spellStart"/>
      <w:r w:rsidRPr="00044C23">
        <w:rPr>
          <w:rFonts w:ascii="Times New Roman" w:eastAsia="Times New Roman" w:hAnsi="Times New Roman"/>
          <w:iCs/>
          <w:sz w:val="24"/>
          <w:szCs w:val="24"/>
          <w:lang w:val="uk-UA" w:eastAsia="uk-UA"/>
        </w:rPr>
        <w:t>співставними</w:t>
      </w:r>
      <w:proofErr w:type="spellEnd"/>
      <w:r w:rsidRPr="00044C23">
        <w:rPr>
          <w:rFonts w:ascii="Times New Roman" w:eastAsia="Times New Roman" w:hAnsi="Times New Roman"/>
          <w:iCs/>
          <w:sz w:val="24"/>
          <w:szCs w:val="24"/>
          <w:lang w:val="uk-UA" w:eastAsia="uk-UA"/>
        </w:rPr>
        <w:t xml:space="preserve"> в межах даної школи;</w:t>
      </w:r>
    </w:p>
    <w:p w:rsidR="00044C23" w:rsidRPr="00044C23" w:rsidRDefault="00044C23" w:rsidP="00044C23">
      <w:pPr>
        <w:numPr>
          <w:ilvl w:val="0"/>
          <w:numId w:val="14"/>
        </w:numPr>
        <w:shd w:val="clear" w:color="auto" w:fill="FFFFFF"/>
        <w:spacing w:before="100" w:beforeAutospacing="1" w:after="100" w:afterAutospacing="1" w:line="240" w:lineRule="auto"/>
        <w:jc w:val="both"/>
        <w:rPr>
          <w:rFonts w:ascii="Bookman Old Style" w:eastAsia="Times New Roman" w:hAnsi="Bookman Old Style"/>
          <w:sz w:val="24"/>
          <w:szCs w:val="24"/>
          <w:lang w:val="uk-UA" w:eastAsia="uk-UA"/>
        </w:rPr>
      </w:pPr>
      <w:r w:rsidRPr="00044C23">
        <w:rPr>
          <w:rFonts w:ascii="Times New Roman" w:eastAsia="Times New Roman" w:hAnsi="Times New Roman"/>
          <w:iCs/>
          <w:sz w:val="24"/>
          <w:szCs w:val="24"/>
          <w:lang w:val="uk-UA" w:eastAsia="uk-UA"/>
        </w:rPr>
        <w:t>підлягати внутрішній (а за необхідності – зовнішній) експертизі;</w:t>
      </w:r>
    </w:p>
    <w:p w:rsidR="00044C23" w:rsidRPr="00044C23" w:rsidRDefault="00044C23" w:rsidP="00044C23">
      <w:pPr>
        <w:numPr>
          <w:ilvl w:val="0"/>
          <w:numId w:val="14"/>
        </w:numPr>
        <w:shd w:val="clear" w:color="auto" w:fill="FFFFFF"/>
        <w:spacing w:before="100" w:beforeAutospacing="1" w:after="100" w:afterAutospacing="1" w:line="240" w:lineRule="auto"/>
        <w:jc w:val="both"/>
        <w:rPr>
          <w:rFonts w:ascii="Bookman Old Style" w:eastAsia="Times New Roman" w:hAnsi="Bookman Old Style"/>
          <w:sz w:val="24"/>
          <w:szCs w:val="24"/>
          <w:lang w:val="uk-UA" w:eastAsia="uk-UA"/>
        </w:rPr>
      </w:pPr>
      <w:r w:rsidRPr="00044C23">
        <w:rPr>
          <w:rFonts w:ascii="Times New Roman" w:eastAsia="Times New Roman" w:hAnsi="Times New Roman"/>
          <w:iCs/>
          <w:sz w:val="24"/>
          <w:szCs w:val="24"/>
          <w:lang w:val="uk-UA" w:eastAsia="uk-UA"/>
        </w:rPr>
        <w:t>підлягати перевіркам на дотримання затверджених процедур.</w:t>
      </w:r>
    </w:p>
    <w:p w:rsidR="00044C23" w:rsidRPr="00044C23" w:rsidRDefault="00044C23" w:rsidP="00044C23">
      <w:pPr>
        <w:pStyle w:val="Default"/>
        <w:jc w:val="both"/>
        <w:rPr>
          <w:color w:val="auto"/>
          <w:lang w:val="uk-UA"/>
        </w:rPr>
      </w:pPr>
      <w:r w:rsidRPr="00044C23">
        <w:rPr>
          <w:i/>
          <w:iCs/>
          <w:color w:val="auto"/>
          <w:lang w:val="uk-UA"/>
        </w:rPr>
        <w:t xml:space="preserve">Орієнтовні критерії для </w:t>
      </w:r>
      <w:proofErr w:type="spellStart"/>
      <w:r w:rsidRPr="00044C23">
        <w:rPr>
          <w:i/>
          <w:iCs/>
          <w:color w:val="auto"/>
          <w:lang w:val="uk-UA"/>
        </w:rPr>
        <w:t>самооцінювання</w:t>
      </w:r>
      <w:proofErr w:type="spellEnd"/>
      <w:r w:rsidRPr="00044C23">
        <w:rPr>
          <w:i/>
          <w:iCs/>
          <w:color w:val="auto"/>
          <w:lang w:val="uk-UA"/>
        </w:rPr>
        <w:t>:</w:t>
      </w:r>
    </w:p>
    <w:p w:rsidR="00044C23" w:rsidRPr="00044C23" w:rsidRDefault="00044C23" w:rsidP="00044C23">
      <w:pPr>
        <w:pStyle w:val="Default"/>
        <w:jc w:val="both"/>
        <w:rPr>
          <w:color w:val="auto"/>
          <w:lang w:val="uk-UA"/>
        </w:rPr>
      </w:pPr>
      <w:r w:rsidRPr="00044C23">
        <w:rPr>
          <w:color w:val="auto"/>
          <w:lang w:val="uk-UA"/>
        </w:rPr>
        <w:t>2.1.1. Здобувачі освіти отримують від педагогічних працівників інформацію про критерії, правила та процедури оцінювання навчальних досягнень</w:t>
      </w:r>
    </w:p>
    <w:p w:rsidR="00044C23" w:rsidRPr="00044C23" w:rsidRDefault="00044C23" w:rsidP="00044C23">
      <w:pPr>
        <w:pStyle w:val="Default"/>
        <w:jc w:val="both"/>
        <w:rPr>
          <w:color w:val="auto"/>
          <w:lang w:val="uk-UA"/>
        </w:rPr>
      </w:pPr>
      <w:r w:rsidRPr="00044C23">
        <w:rPr>
          <w:color w:val="auto"/>
          <w:lang w:val="uk-UA"/>
        </w:rPr>
        <w:t xml:space="preserve">2.1.2.Система оцінювання в закладі освіти сприяє реалізації </w:t>
      </w:r>
      <w:proofErr w:type="spellStart"/>
      <w:r w:rsidRPr="00044C23">
        <w:rPr>
          <w:color w:val="auto"/>
          <w:lang w:val="uk-UA"/>
        </w:rPr>
        <w:t>компетентнісного</w:t>
      </w:r>
      <w:proofErr w:type="spellEnd"/>
      <w:r w:rsidRPr="00044C23">
        <w:rPr>
          <w:color w:val="auto"/>
          <w:lang w:val="uk-UA"/>
        </w:rPr>
        <w:t xml:space="preserve"> підходу до навчання</w:t>
      </w:r>
    </w:p>
    <w:p w:rsidR="00044C23" w:rsidRPr="00044C23" w:rsidRDefault="00044C23" w:rsidP="005D398B">
      <w:pPr>
        <w:shd w:val="clear" w:color="auto" w:fill="FFFFFF"/>
        <w:spacing w:after="0" w:line="240" w:lineRule="auto"/>
        <w:ind w:left="360" w:right="567"/>
        <w:jc w:val="both"/>
        <w:rPr>
          <w:rFonts w:ascii="Times New Roman" w:eastAsia="Times New Roman" w:hAnsi="Times New Roman"/>
          <w:sz w:val="24"/>
          <w:szCs w:val="24"/>
          <w:lang w:val="uk-UA" w:eastAsia="uk-UA"/>
        </w:rPr>
      </w:pPr>
    </w:p>
    <w:p w:rsidR="00D83158" w:rsidRPr="00FC174C" w:rsidRDefault="00D83158" w:rsidP="00D83158">
      <w:pPr>
        <w:pStyle w:val="Default"/>
        <w:jc w:val="both"/>
        <w:rPr>
          <w:b/>
          <w:bCs/>
          <w:i/>
          <w:iCs/>
          <w:color w:val="auto"/>
          <w:lang w:val="uk-UA"/>
        </w:rPr>
      </w:pPr>
    </w:p>
    <w:p w:rsidR="00D83158" w:rsidRPr="00FC174C" w:rsidRDefault="00D83158" w:rsidP="00D83158">
      <w:pPr>
        <w:pStyle w:val="Default"/>
        <w:jc w:val="both"/>
        <w:rPr>
          <w:color w:val="auto"/>
          <w:lang w:val="uk-UA"/>
        </w:rPr>
      </w:pPr>
      <w:r w:rsidRPr="00FC174C">
        <w:rPr>
          <w:b/>
          <w:bCs/>
          <w:i/>
          <w:iCs/>
          <w:color w:val="auto"/>
          <w:lang w:val="uk-UA"/>
        </w:rPr>
        <w:t>2.2.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D83158" w:rsidRPr="00FC174C" w:rsidRDefault="00D83158" w:rsidP="00D83158">
      <w:pPr>
        <w:pStyle w:val="Default"/>
        <w:jc w:val="both"/>
        <w:rPr>
          <w:color w:val="auto"/>
          <w:lang w:val="uk-UA"/>
        </w:rPr>
      </w:pPr>
    </w:p>
    <w:p w:rsidR="00D83158" w:rsidRPr="00FC174C" w:rsidRDefault="00D83158" w:rsidP="00D83158">
      <w:pPr>
        <w:pStyle w:val="Default"/>
        <w:ind w:firstLine="708"/>
        <w:jc w:val="both"/>
        <w:rPr>
          <w:color w:val="auto"/>
          <w:lang w:val="uk-UA"/>
        </w:rPr>
      </w:pPr>
      <w:r w:rsidRPr="00FC174C">
        <w:rPr>
          <w:color w:val="auto"/>
          <w:lang w:val="uk-UA"/>
        </w:rPr>
        <w:t>Аналіз оцінювання навчальних досягнень учнів є важливим інструментом у забезпеченні якості освітнього процесу і використовується з метою вивчення наступності, адаптації учнів, об’єктивності оцінювання, вивчення впливу форм і методів роботи, які використовує вчитель, на рівень навчальних досягнень учнів тощо. На основі аналізу динаміки показників навчальних досягнень учнів школа може приймати педагогічні і управлінські рішення щодо підвищення якості освітньої діяльності.</w:t>
      </w:r>
    </w:p>
    <w:p w:rsidR="00D83158" w:rsidRDefault="008C793F" w:rsidP="0012405F">
      <w:pPr>
        <w:pStyle w:val="Default"/>
        <w:jc w:val="both"/>
        <w:rPr>
          <w:color w:val="auto"/>
          <w:lang w:val="uk-UA"/>
        </w:rPr>
      </w:pPr>
      <w:r>
        <w:rPr>
          <w:color w:val="auto"/>
          <w:lang w:val="uk-UA"/>
        </w:rPr>
        <w:t xml:space="preserve">     </w:t>
      </w:r>
      <w:r w:rsidR="0014017E" w:rsidRPr="00FC174C">
        <w:rPr>
          <w:color w:val="auto"/>
          <w:lang w:val="uk-UA"/>
        </w:rPr>
        <w:t xml:space="preserve">Оцінювання в ліцеї </w:t>
      </w:r>
      <w:r w:rsidR="00D83158" w:rsidRPr="00FC174C">
        <w:rPr>
          <w:color w:val="auto"/>
          <w:lang w:val="uk-UA"/>
        </w:rPr>
        <w:t>має бути спрямоване, передусім, на розвиток учнів, воно не повинно бути інструментом покар</w:t>
      </w:r>
      <w:r w:rsidR="0014017E" w:rsidRPr="00FC174C">
        <w:rPr>
          <w:color w:val="auto"/>
          <w:lang w:val="uk-UA"/>
        </w:rPr>
        <w:t>ання. З цією метою вчителі ліцею</w:t>
      </w:r>
      <w:r w:rsidR="00D83158" w:rsidRPr="00FC174C">
        <w:rPr>
          <w:color w:val="auto"/>
          <w:lang w:val="uk-UA"/>
        </w:rPr>
        <w:t xml:space="preserve"> застосовують </w:t>
      </w:r>
      <w:r w:rsidR="00D83158" w:rsidRPr="00FC174C">
        <w:rPr>
          <w:i/>
          <w:color w:val="auto"/>
          <w:lang w:val="uk-UA"/>
        </w:rPr>
        <w:t>формувальне оцінювання</w:t>
      </w:r>
      <w:r w:rsidR="00D83158" w:rsidRPr="00FC174C">
        <w:rPr>
          <w:color w:val="auto"/>
          <w:lang w:val="uk-UA"/>
        </w:rPr>
        <w:t>. Цей вид оцінювання є важливим мотиваційним чинником для учня та показником його прогресу у навчанні. Учень може самостійно і усвідомлено визначати потреби освітньої  діяльності і разом з учителем працювати над власним розвитком. Для формувального оцінювання можна використовувати різні інструменти (</w:t>
      </w:r>
      <w:proofErr w:type="spellStart"/>
      <w:r w:rsidR="00D83158" w:rsidRPr="00FC174C">
        <w:rPr>
          <w:color w:val="auto"/>
          <w:lang w:val="uk-UA"/>
        </w:rPr>
        <w:t>портфоліо</w:t>
      </w:r>
      <w:proofErr w:type="spellEnd"/>
      <w:r w:rsidR="00D83158" w:rsidRPr="00FC174C">
        <w:rPr>
          <w:color w:val="auto"/>
          <w:lang w:val="uk-UA"/>
        </w:rPr>
        <w:t xml:space="preserve"> учн</w:t>
      </w:r>
      <w:r w:rsidR="0012405F" w:rsidRPr="00FC174C">
        <w:rPr>
          <w:color w:val="auto"/>
          <w:lang w:val="uk-UA"/>
        </w:rPr>
        <w:t xml:space="preserve">я, листок </w:t>
      </w:r>
      <w:proofErr w:type="spellStart"/>
      <w:r w:rsidR="0012405F" w:rsidRPr="00FC174C">
        <w:rPr>
          <w:color w:val="auto"/>
          <w:lang w:val="uk-UA"/>
        </w:rPr>
        <w:t>самооцінювання</w:t>
      </w:r>
      <w:proofErr w:type="spellEnd"/>
      <w:r w:rsidR="0012405F" w:rsidRPr="00FC174C">
        <w:rPr>
          <w:color w:val="auto"/>
          <w:lang w:val="uk-UA"/>
        </w:rPr>
        <w:t xml:space="preserve"> тощо).</w:t>
      </w:r>
    </w:p>
    <w:p w:rsidR="008C793F" w:rsidRPr="008C793F" w:rsidRDefault="008C793F" w:rsidP="008C793F">
      <w:pPr>
        <w:pStyle w:val="Default"/>
        <w:jc w:val="both"/>
        <w:rPr>
          <w:color w:val="auto"/>
          <w:lang w:val="uk-UA"/>
        </w:rPr>
      </w:pPr>
      <w:r w:rsidRPr="008C793F">
        <w:rPr>
          <w:i/>
          <w:iCs/>
          <w:color w:val="auto"/>
          <w:lang w:val="uk-UA"/>
        </w:rPr>
        <w:lastRenderedPageBreak/>
        <w:t xml:space="preserve">Орієнтовні критерії для </w:t>
      </w:r>
      <w:proofErr w:type="spellStart"/>
      <w:r w:rsidRPr="008C793F">
        <w:rPr>
          <w:i/>
          <w:iCs/>
          <w:color w:val="auto"/>
          <w:lang w:val="uk-UA"/>
        </w:rPr>
        <w:t>самооцінювання</w:t>
      </w:r>
      <w:proofErr w:type="spellEnd"/>
      <w:r w:rsidRPr="008C793F">
        <w:rPr>
          <w:i/>
          <w:iCs/>
          <w:color w:val="auto"/>
          <w:lang w:val="uk-UA"/>
        </w:rPr>
        <w:t>:</w:t>
      </w:r>
    </w:p>
    <w:p w:rsidR="008C793F" w:rsidRPr="008C793F" w:rsidRDefault="008C793F" w:rsidP="008C793F">
      <w:pPr>
        <w:pStyle w:val="Default"/>
        <w:jc w:val="both"/>
        <w:rPr>
          <w:color w:val="auto"/>
          <w:lang w:val="uk-UA"/>
        </w:rPr>
      </w:pPr>
      <w:r w:rsidRPr="008C793F">
        <w:rPr>
          <w:color w:val="auto"/>
          <w:lang w:val="uk-UA"/>
        </w:rPr>
        <w:t>2.2.1. У закладі освіти здійснюється аналіз результатів і динаміки навчальних досягнень учнів</w:t>
      </w:r>
    </w:p>
    <w:p w:rsidR="008C793F" w:rsidRPr="008C793F" w:rsidRDefault="008C793F" w:rsidP="008C793F">
      <w:pPr>
        <w:pStyle w:val="Default"/>
        <w:jc w:val="both"/>
        <w:rPr>
          <w:color w:val="auto"/>
          <w:lang w:val="uk-UA"/>
        </w:rPr>
      </w:pPr>
      <w:r w:rsidRPr="008C793F">
        <w:rPr>
          <w:color w:val="auto"/>
          <w:lang w:val="uk-UA"/>
        </w:rPr>
        <w:t>2.2.2. У закладі освіти створено умови для реалізації індивідуальних освітніх траєкторій здобувачів освіти</w:t>
      </w:r>
    </w:p>
    <w:p w:rsidR="00D83158" w:rsidRDefault="008C793F" w:rsidP="008C793F">
      <w:pPr>
        <w:pStyle w:val="Default"/>
        <w:jc w:val="both"/>
        <w:rPr>
          <w:color w:val="auto"/>
          <w:lang w:val="uk-UA"/>
        </w:rPr>
      </w:pPr>
      <w:r w:rsidRPr="008C793F">
        <w:rPr>
          <w:color w:val="auto"/>
          <w:lang w:val="uk-UA"/>
        </w:rPr>
        <w:t>2.2.3. Оцінювання навчальних досягнень здобувачів освіти у закладі спрямоване на відстеження їх індивідуального прогресу</w:t>
      </w:r>
      <w:r>
        <w:rPr>
          <w:color w:val="auto"/>
          <w:lang w:val="uk-UA"/>
        </w:rPr>
        <w:t>.</w:t>
      </w:r>
    </w:p>
    <w:p w:rsidR="008C793F" w:rsidRPr="00FC174C" w:rsidRDefault="008C793F" w:rsidP="008C793F">
      <w:pPr>
        <w:pStyle w:val="Default"/>
        <w:jc w:val="both"/>
        <w:rPr>
          <w:rFonts w:eastAsia="Times New Roman"/>
          <w:b/>
          <w:bCs/>
          <w:lang w:val="uk-UA"/>
        </w:rPr>
      </w:pPr>
    </w:p>
    <w:p w:rsidR="008C793F" w:rsidRDefault="008C793F" w:rsidP="008C793F">
      <w:pPr>
        <w:pStyle w:val="Default"/>
        <w:jc w:val="both"/>
        <w:rPr>
          <w:b/>
          <w:bCs/>
          <w:i/>
          <w:iCs/>
          <w:color w:val="auto"/>
          <w:lang w:val="uk-UA"/>
        </w:rPr>
      </w:pPr>
      <w:bookmarkStart w:id="3" w:name="TOC-V.-"/>
      <w:bookmarkEnd w:id="3"/>
      <w:r w:rsidRPr="008C793F">
        <w:rPr>
          <w:b/>
          <w:bCs/>
          <w:i/>
          <w:iCs/>
          <w:color w:val="auto"/>
          <w:lang w:val="uk-UA"/>
        </w:rPr>
        <w:t xml:space="preserve">2.3. Спрямованість системи оцінювання на формування у здобувачів освіти відповідальності за результати свого навчання, здатності до </w:t>
      </w:r>
      <w:r>
        <w:rPr>
          <w:b/>
          <w:bCs/>
          <w:i/>
          <w:iCs/>
          <w:color w:val="auto"/>
          <w:lang w:val="uk-UA"/>
        </w:rPr>
        <w:t>само оцінювання</w:t>
      </w:r>
    </w:p>
    <w:p w:rsidR="008C793F" w:rsidRPr="008C793F" w:rsidRDefault="008C793F" w:rsidP="008C793F">
      <w:pPr>
        <w:pStyle w:val="Default"/>
        <w:jc w:val="both"/>
        <w:rPr>
          <w:color w:val="auto"/>
          <w:lang w:val="uk-UA"/>
        </w:rPr>
      </w:pPr>
      <w:r w:rsidRPr="008C793F">
        <w:rPr>
          <w:color w:val="auto"/>
          <w:lang w:val="uk-UA"/>
        </w:rPr>
        <w:t>Одним із чинників, який характеризує якість освітнього процесу у ліцеї, є задоволеність учнів результатами освітньої діяльності. Система оцінювання у закладі освіти допомагає відмежувати прогрес та формувати в учнів почуття відповідальності за результати власної навчальної діяльності</w:t>
      </w:r>
      <w:r>
        <w:rPr>
          <w:color w:val="auto"/>
          <w:lang w:val="uk-UA"/>
        </w:rPr>
        <w:t>.</w:t>
      </w:r>
    </w:p>
    <w:p w:rsidR="008C793F" w:rsidRPr="008C793F" w:rsidRDefault="008C793F" w:rsidP="008C793F">
      <w:pPr>
        <w:pStyle w:val="Default"/>
        <w:jc w:val="both"/>
        <w:rPr>
          <w:color w:val="000000" w:themeColor="text1"/>
          <w:lang w:val="uk-UA"/>
        </w:rPr>
      </w:pPr>
      <w:r w:rsidRPr="008C793F">
        <w:rPr>
          <w:i/>
          <w:iCs/>
          <w:color w:val="000000" w:themeColor="text1"/>
          <w:lang w:val="uk-UA"/>
        </w:rPr>
        <w:t xml:space="preserve">Орієнтовні критерії для </w:t>
      </w:r>
      <w:proofErr w:type="spellStart"/>
      <w:r w:rsidRPr="008C793F">
        <w:rPr>
          <w:i/>
          <w:iCs/>
          <w:color w:val="000000" w:themeColor="text1"/>
          <w:lang w:val="uk-UA"/>
        </w:rPr>
        <w:t>самооцінювання</w:t>
      </w:r>
      <w:proofErr w:type="spellEnd"/>
      <w:r w:rsidRPr="008C793F">
        <w:rPr>
          <w:i/>
          <w:iCs/>
          <w:color w:val="000000" w:themeColor="text1"/>
          <w:lang w:val="uk-UA"/>
        </w:rPr>
        <w:t>:</w:t>
      </w:r>
    </w:p>
    <w:p w:rsidR="008C793F" w:rsidRPr="008C793F" w:rsidRDefault="008C793F" w:rsidP="008C793F">
      <w:pPr>
        <w:pStyle w:val="Default"/>
        <w:jc w:val="both"/>
        <w:rPr>
          <w:color w:val="000000" w:themeColor="text1"/>
          <w:lang w:val="uk-UA"/>
        </w:rPr>
      </w:pPr>
      <w:r w:rsidRPr="008C793F">
        <w:rPr>
          <w:color w:val="000000" w:themeColor="text1"/>
          <w:lang w:val="uk-UA"/>
        </w:rPr>
        <w:t>2.3.1. Здобувачі освіти вважають оцінювання результатів навчання справедливим і об’єктивним</w:t>
      </w:r>
      <w:r w:rsidR="00550E3B">
        <w:rPr>
          <w:color w:val="000000" w:themeColor="text1"/>
          <w:lang w:val="uk-UA"/>
        </w:rPr>
        <w:t>.</w:t>
      </w:r>
    </w:p>
    <w:p w:rsidR="008C793F" w:rsidRPr="008C793F" w:rsidRDefault="008C793F" w:rsidP="008C793F">
      <w:pPr>
        <w:pStyle w:val="Default"/>
        <w:jc w:val="both"/>
        <w:rPr>
          <w:color w:val="000000" w:themeColor="text1"/>
          <w:lang w:val="uk-UA"/>
        </w:rPr>
      </w:pPr>
      <w:r w:rsidRPr="008C793F">
        <w:rPr>
          <w:color w:val="000000" w:themeColor="text1"/>
          <w:lang w:val="uk-UA"/>
        </w:rPr>
        <w:t>2.3.2. Заклад освіти формує у здобувачів освіти свідоме та відповідальне ставлення до результатів власної освітньої діяльності</w:t>
      </w:r>
      <w:r w:rsidR="00550E3B">
        <w:rPr>
          <w:color w:val="000000" w:themeColor="text1"/>
          <w:lang w:val="uk-UA"/>
        </w:rPr>
        <w:t>.</w:t>
      </w:r>
    </w:p>
    <w:p w:rsidR="008C793F" w:rsidRPr="008C793F" w:rsidRDefault="008C793F" w:rsidP="008C793F">
      <w:pPr>
        <w:spacing w:after="0" w:line="240" w:lineRule="auto"/>
        <w:jc w:val="both"/>
        <w:outlineLvl w:val="1"/>
        <w:rPr>
          <w:rFonts w:ascii="Times New Roman" w:eastAsia="Times New Roman" w:hAnsi="Times New Roman"/>
          <w:b/>
          <w:bCs/>
          <w:color w:val="000000" w:themeColor="text1"/>
          <w:sz w:val="24"/>
          <w:szCs w:val="24"/>
          <w:lang w:val="uk-UA" w:eastAsia="ru-RU"/>
        </w:rPr>
      </w:pPr>
      <w:r w:rsidRPr="008C793F">
        <w:rPr>
          <w:rFonts w:ascii="Times New Roman" w:hAnsi="Times New Roman"/>
          <w:color w:val="000000" w:themeColor="text1"/>
          <w:sz w:val="24"/>
          <w:szCs w:val="24"/>
          <w:lang w:val="uk-UA"/>
        </w:rPr>
        <w:t xml:space="preserve">2.3.3. Заклад освіти сприяє </w:t>
      </w:r>
      <w:proofErr w:type="spellStart"/>
      <w:r w:rsidRPr="008C793F">
        <w:rPr>
          <w:rFonts w:ascii="Times New Roman" w:hAnsi="Times New Roman"/>
          <w:color w:val="000000" w:themeColor="text1"/>
          <w:sz w:val="24"/>
          <w:szCs w:val="24"/>
          <w:lang w:val="uk-UA"/>
        </w:rPr>
        <w:t>самооцінюванню</w:t>
      </w:r>
      <w:proofErr w:type="spellEnd"/>
      <w:r w:rsidRPr="008C793F">
        <w:rPr>
          <w:rFonts w:ascii="Times New Roman" w:hAnsi="Times New Roman"/>
          <w:color w:val="000000" w:themeColor="text1"/>
          <w:sz w:val="24"/>
          <w:szCs w:val="24"/>
          <w:lang w:val="uk-UA"/>
        </w:rPr>
        <w:t xml:space="preserve"> та </w:t>
      </w:r>
      <w:proofErr w:type="spellStart"/>
      <w:r w:rsidRPr="008C793F">
        <w:rPr>
          <w:rFonts w:ascii="Times New Roman" w:hAnsi="Times New Roman"/>
          <w:color w:val="000000" w:themeColor="text1"/>
          <w:sz w:val="24"/>
          <w:szCs w:val="24"/>
          <w:lang w:val="uk-UA"/>
        </w:rPr>
        <w:t>взаємооцінюванню</w:t>
      </w:r>
      <w:proofErr w:type="spellEnd"/>
      <w:r w:rsidRPr="008C793F">
        <w:rPr>
          <w:rFonts w:ascii="Times New Roman" w:hAnsi="Times New Roman"/>
          <w:color w:val="000000" w:themeColor="text1"/>
          <w:sz w:val="24"/>
          <w:szCs w:val="24"/>
          <w:lang w:val="uk-UA"/>
        </w:rPr>
        <w:t xml:space="preserve"> здобувачів освіти</w:t>
      </w:r>
      <w:r w:rsidR="00550E3B">
        <w:rPr>
          <w:rFonts w:ascii="Times New Roman" w:hAnsi="Times New Roman"/>
          <w:color w:val="000000" w:themeColor="text1"/>
          <w:sz w:val="24"/>
          <w:szCs w:val="24"/>
          <w:lang w:val="uk-UA"/>
        </w:rPr>
        <w:t>.</w:t>
      </w:r>
    </w:p>
    <w:p w:rsidR="007076CB" w:rsidRPr="008C793F" w:rsidRDefault="007076CB" w:rsidP="00F401EF">
      <w:pPr>
        <w:pStyle w:val="Default"/>
        <w:jc w:val="both"/>
        <w:rPr>
          <w:color w:val="000000" w:themeColor="text1"/>
          <w:lang w:val="uk-UA"/>
        </w:rPr>
      </w:pPr>
    </w:p>
    <w:p w:rsidR="00F401EF" w:rsidRPr="00FC174C" w:rsidRDefault="00B05E6D" w:rsidP="00F401EF">
      <w:pPr>
        <w:pStyle w:val="Default"/>
        <w:jc w:val="both"/>
        <w:rPr>
          <w:color w:val="auto"/>
          <w:lang w:val="uk-UA"/>
        </w:rPr>
      </w:pPr>
      <w:r w:rsidRPr="008C793F">
        <w:rPr>
          <w:b/>
          <w:bCs/>
          <w:color w:val="auto"/>
          <w:lang w:val="uk-UA"/>
        </w:rPr>
        <w:t xml:space="preserve">                         </w:t>
      </w:r>
      <w:r w:rsidR="007076CB" w:rsidRPr="00FC174C">
        <w:rPr>
          <w:b/>
          <w:bCs/>
          <w:color w:val="auto"/>
          <w:lang w:val="uk-UA"/>
        </w:rPr>
        <w:t xml:space="preserve">ІІІ. </w:t>
      </w:r>
      <w:r w:rsidR="00F401EF" w:rsidRPr="00FC174C">
        <w:rPr>
          <w:b/>
          <w:bCs/>
          <w:color w:val="auto"/>
          <w:lang w:val="uk-UA"/>
        </w:rPr>
        <w:t>Педагогічна діяльність педагогічних працівників закладу освіти</w:t>
      </w:r>
    </w:p>
    <w:p w:rsidR="007076CB" w:rsidRPr="00FC174C" w:rsidRDefault="007076CB" w:rsidP="00F401EF">
      <w:pPr>
        <w:pStyle w:val="Default"/>
        <w:jc w:val="both"/>
        <w:rPr>
          <w:b/>
          <w:bCs/>
          <w:i/>
          <w:iCs/>
          <w:color w:val="auto"/>
          <w:lang w:val="uk-UA"/>
        </w:rPr>
      </w:pPr>
    </w:p>
    <w:p w:rsidR="00F401EF" w:rsidRPr="00FC174C" w:rsidRDefault="00F401EF" w:rsidP="00F401EF">
      <w:pPr>
        <w:pStyle w:val="Default"/>
        <w:jc w:val="both"/>
        <w:rPr>
          <w:color w:val="auto"/>
          <w:lang w:val="uk-UA"/>
        </w:rPr>
      </w:pPr>
      <w:r w:rsidRPr="00FC174C">
        <w:rPr>
          <w:b/>
          <w:bCs/>
          <w:i/>
          <w:iCs/>
          <w:color w:val="auto"/>
          <w:lang w:val="uk-UA"/>
        </w:rPr>
        <w:t>3.1. Педагогічні працівники закладу освіти планують свою діяльність та прогнозують її результати, використовують освітні технології, сп</w:t>
      </w:r>
      <w:r w:rsidR="006E5228" w:rsidRPr="00FC174C">
        <w:rPr>
          <w:b/>
          <w:bCs/>
          <w:i/>
          <w:iCs/>
          <w:color w:val="auto"/>
          <w:lang w:val="uk-UA"/>
        </w:rPr>
        <w:t>рямовані на оволодіння здобувача</w:t>
      </w:r>
      <w:r w:rsidR="002A6600" w:rsidRPr="00FC174C">
        <w:rPr>
          <w:b/>
          <w:bCs/>
          <w:i/>
          <w:iCs/>
          <w:color w:val="auto"/>
          <w:lang w:val="uk-UA"/>
        </w:rPr>
        <w:t xml:space="preserve">ми освіти ключовими </w:t>
      </w:r>
      <w:proofErr w:type="spellStart"/>
      <w:r w:rsidR="002A6600" w:rsidRPr="00FC174C">
        <w:rPr>
          <w:b/>
          <w:bCs/>
          <w:i/>
          <w:iCs/>
          <w:color w:val="auto"/>
          <w:lang w:val="uk-UA"/>
        </w:rPr>
        <w:t>компетентно</w:t>
      </w:r>
      <w:r w:rsidRPr="00FC174C">
        <w:rPr>
          <w:b/>
          <w:bCs/>
          <w:i/>
          <w:iCs/>
          <w:color w:val="auto"/>
          <w:lang w:val="uk-UA"/>
        </w:rPr>
        <w:t>стями</w:t>
      </w:r>
      <w:proofErr w:type="spellEnd"/>
    </w:p>
    <w:p w:rsidR="00F401EF" w:rsidRDefault="00F401EF" w:rsidP="00F401EF">
      <w:pPr>
        <w:pStyle w:val="Default"/>
        <w:ind w:firstLine="708"/>
        <w:jc w:val="both"/>
        <w:rPr>
          <w:color w:val="auto"/>
          <w:lang w:val="uk-UA"/>
        </w:rPr>
      </w:pPr>
      <w:r w:rsidRPr="00FC174C">
        <w:rPr>
          <w:color w:val="auto"/>
          <w:lang w:val="uk-UA"/>
        </w:rPr>
        <w:t>Важливим аспектом діяльності педагогічного працівника є планування власної діяльності та прогнозування очікуваних результатів. Розроблений календарно-тематичний план, поурочний план та навчальна програма мають відповідати державним стандартам загальної середньої освіти та враховувати специфіку роботи закладу освіти. Освітня програма, методичні рекомендації МОН надають можливість вчителю при складанні календарно-тематичного плану самостійно розподіляти обсяг годин на вивчення навчальних тем, змінювати послідовність їх вивчення, самостійно обирати організаційні форми проведення навчальних занять.</w:t>
      </w:r>
    </w:p>
    <w:p w:rsidR="00550E3B" w:rsidRPr="00550E3B" w:rsidRDefault="00550E3B" w:rsidP="00F401EF">
      <w:pPr>
        <w:pStyle w:val="Default"/>
        <w:ind w:firstLine="708"/>
        <w:jc w:val="both"/>
        <w:rPr>
          <w:color w:val="auto"/>
          <w:lang w:val="uk-UA"/>
        </w:rPr>
      </w:pPr>
      <w:r w:rsidRPr="00550E3B">
        <w:rPr>
          <w:color w:val="auto"/>
          <w:lang w:val="uk-UA"/>
        </w:rPr>
        <w:t xml:space="preserve">Педагогічна діяльність у закладі освіти має бути зорієнтована на оволодіння учнями ключовими </w:t>
      </w:r>
      <w:proofErr w:type="spellStart"/>
      <w:r w:rsidRPr="00550E3B">
        <w:rPr>
          <w:color w:val="auto"/>
          <w:lang w:val="uk-UA"/>
        </w:rPr>
        <w:t>компетентностями</w:t>
      </w:r>
      <w:proofErr w:type="spellEnd"/>
      <w:r w:rsidRPr="00550E3B">
        <w:rPr>
          <w:color w:val="auto"/>
          <w:lang w:val="uk-UA"/>
        </w:rPr>
        <w:t xml:space="preserve"> та вмінні застосовувати їх у повсякденному житті. Для цього можна використовувати різні організаційні форми освітнього процесу (класно-урочну, навчання в групах, змішане, перевернуте навчання, </w:t>
      </w:r>
      <w:proofErr w:type="spellStart"/>
      <w:r w:rsidRPr="00550E3B">
        <w:rPr>
          <w:color w:val="auto"/>
          <w:lang w:val="uk-UA"/>
        </w:rPr>
        <w:t>квест</w:t>
      </w:r>
      <w:proofErr w:type="spellEnd"/>
      <w:r w:rsidRPr="00550E3B">
        <w:rPr>
          <w:color w:val="auto"/>
          <w:lang w:val="uk-UA"/>
        </w:rPr>
        <w:t xml:space="preserve">, </w:t>
      </w:r>
      <w:proofErr w:type="spellStart"/>
      <w:r w:rsidRPr="00550E3B">
        <w:rPr>
          <w:color w:val="auto"/>
          <w:lang w:val="uk-UA"/>
        </w:rPr>
        <w:t>вебквест</w:t>
      </w:r>
      <w:proofErr w:type="spellEnd"/>
      <w:r w:rsidRPr="00550E3B">
        <w:rPr>
          <w:color w:val="auto"/>
          <w:lang w:val="uk-UA"/>
        </w:rPr>
        <w:t>, навчальні екскурсії, проектну роботу тощо).</w:t>
      </w:r>
    </w:p>
    <w:p w:rsidR="00550E3B" w:rsidRPr="00550E3B" w:rsidRDefault="00550E3B" w:rsidP="00550E3B">
      <w:pPr>
        <w:pStyle w:val="Default"/>
        <w:jc w:val="both"/>
        <w:rPr>
          <w:color w:val="auto"/>
          <w:lang w:val="uk-UA"/>
        </w:rPr>
      </w:pPr>
      <w:r w:rsidRPr="00550E3B">
        <w:rPr>
          <w:i/>
          <w:iCs/>
          <w:color w:val="auto"/>
          <w:lang w:val="uk-UA"/>
        </w:rPr>
        <w:t xml:space="preserve">Орієнтовні критерії для </w:t>
      </w:r>
      <w:proofErr w:type="spellStart"/>
      <w:r w:rsidRPr="00550E3B">
        <w:rPr>
          <w:i/>
          <w:iCs/>
          <w:color w:val="auto"/>
          <w:lang w:val="uk-UA"/>
        </w:rPr>
        <w:t>самооцінювання</w:t>
      </w:r>
      <w:proofErr w:type="spellEnd"/>
      <w:r w:rsidRPr="00550E3B">
        <w:rPr>
          <w:i/>
          <w:iCs/>
          <w:color w:val="auto"/>
          <w:lang w:val="uk-UA"/>
        </w:rPr>
        <w:t>:</w:t>
      </w:r>
    </w:p>
    <w:p w:rsidR="00550E3B" w:rsidRPr="00550E3B" w:rsidRDefault="00550E3B" w:rsidP="00550E3B">
      <w:pPr>
        <w:pStyle w:val="Default"/>
        <w:jc w:val="both"/>
        <w:rPr>
          <w:color w:val="auto"/>
          <w:lang w:val="uk-UA"/>
        </w:rPr>
      </w:pPr>
      <w:r w:rsidRPr="00550E3B">
        <w:rPr>
          <w:color w:val="auto"/>
          <w:lang w:val="uk-UA"/>
        </w:rPr>
        <w:t>3.1.1. Педагогічні працівники здійснюють планування своєї діяльності з урахуванням умов і специфіки роботи закладу, аналізують результативність планування</w:t>
      </w:r>
    </w:p>
    <w:p w:rsidR="00550E3B" w:rsidRPr="00550E3B" w:rsidRDefault="00550E3B" w:rsidP="00550E3B">
      <w:pPr>
        <w:pStyle w:val="Default"/>
        <w:jc w:val="both"/>
        <w:rPr>
          <w:color w:val="auto"/>
          <w:lang w:val="uk-UA"/>
        </w:rPr>
      </w:pPr>
      <w:r w:rsidRPr="00550E3B">
        <w:rPr>
          <w:color w:val="auto"/>
          <w:lang w:val="uk-UA"/>
        </w:rPr>
        <w:t xml:space="preserve">3.1.2. Педагогічні працівники застосовують освітні технології, форми організації освітнього процесу, спрямовані на формування ключових </w:t>
      </w:r>
      <w:proofErr w:type="spellStart"/>
      <w:r w:rsidRPr="00550E3B">
        <w:rPr>
          <w:color w:val="auto"/>
          <w:lang w:val="uk-UA"/>
        </w:rPr>
        <w:t>компетентностей</w:t>
      </w:r>
      <w:proofErr w:type="spellEnd"/>
      <w:r w:rsidRPr="00550E3B">
        <w:rPr>
          <w:color w:val="auto"/>
          <w:lang w:val="uk-UA"/>
        </w:rPr>
        <w:t xml:space="preserve"> і наскрізних умінь здобувачів освіти відповідно до освітньої програми</w:t>
      </w:r>
    </w:p>
    <w:p w:rsidR="00550E3B" w:rsidRPr="00550E3B" w:rsidRDefault="00550E3B" w:rsidP="00550E3B">
      <w:pPr>
        <w:pStyle w:val="Default"/>
        <w:jc w:val="both"/>
        <w:rPr>
          <w:color w:val="auto"/>
          <w:lang w:val="uk-UA"/>
        </w:rPr>
      </w:pPr>
      <w:r w:rsidRPr="00550E3B">
        <w:rPr>
          <w:color w:val="auto"/>
          <w:lang w:val="uk-UA"/>
        </w:rPr>
        <w:t>3.1.3. Педагогічні працівники розробляють індивідуальні освітні траєкторії для здобувачів освіти, які цього потребують</w:t>
      </w:r>
    </w:p>
    <w:p w:rsidR="00550E3B" w:rsidRPr="00550E3B" w:rsidRDefault="00550E3B" w:rsidP="00550E3B">
      <w:pPr>
        <w:pStyle w:val="Default"/>
        <w:jc w:val="both"/>
        <w:rPr>
          <w:color w:val="auto"/>
          <w:lang w:val="uk-UA"/>
        </w:rPr>
      </w:pPr>
      <w:r w:rsidRPr="00550E3B">
        <w:rPr>
          <w:color w:val="auto"/>
          <w:lang w:val="uk-UA"/>
        </w:rPr>
        <w:t>3.1.4. Педагогічні працівники у своїй діяльності забезпечують наскрізний процес виховання, який формує загальнолюдські цінності, патріотизм</w:t>
      </w:r>
    </w:p>
    <w:p w:rsidR="00F401EF" w:rsidRPr="00FC174C" w:rsidRDefault="00F401EF" w:rsidP="00F401EF">
      <w:pPr>
        <w:pStyle w:val="Default"/>
        <w:jc w:val="both"/>
        <w:rPr>
          <w:b/>
          <w:bCs/>
          <w:i/>
          <w:iCs/>
          <w:color w:val="auto"/>
          <w:lang w:val="uk-UA"/>
        </w:rPr>
      </w:pPr>
    </w:p>
    <w:p w:rsidR="00F401EF" w:rsidRPr="00FC174C" w:rsidRDefault="00F401EF" w:rsidP="00F401EF">
      <w:pPr>
        <w:pStyle w:val="Default"/>
        <w:jc w:val="both"/>
        <w:rPr>
          <w:color w:val="auto"/>
          <w:lang w:val="uk-UA"/>
        </w:rPr>
      </w:pPr>
      <w:r w:rsidRPr="00FC174C">
        <w:rPr>
          <w:b/>
          <w:bCs/>
          <w:i/>
          <w:iCs/>
          <w:color w:val="auto"/>
          <w:lang w:val="uk-UA"/>
        </w:rPr>
        <w:t>3.2. Постійне підвищення рівня професійної</w:t>
      </w:r>
      <w:r w:rsidRPr="00FC174C">
        <w:rPr>
          <w:color w:val="auto"/>
          <w:lang w:val="uk-UA"/>
        </w:rPr>
        <w:t xml:space="preserve"> </w:t>
      </w:r>
      <w:r w:rsidRPr="00FC174C">
        <w:rPr>
          <w:b/>
          <w:bCs/>
          <w:i/>
          <w:iCs/>
          <w:color w:val="auto"/>
          <w:lang w:val="uk-UA"/>
        </w:rPr>
        <w:t>компетентності та майстерності педагогічних працівників</w:t>
      </w:r>
    </w:p>
    <w:p w:rsidR="00550E3B" w:rsidRDefault="00F401EF" w:rsidP="00550E3B">
      <w:pPr>
        <w:pStyle w:val="Default"/>
        <w:ind w:firstLine="708"/>
        <w:jc w:val="both"/>
        <w:rPr>
          <w:color w:val="auto"/>
          <w:lang w:val="uk-UA"/>
        </w:rPr>
      </w:pPr>
      <w:r w:rsidRPr="00FC174C">
        <w:rPr>
          <w:color w:val="auto"/>
          <w:lang w:val="uk-UA"/>
        </w:rPr>
        <w:t xml:space="preserve">Підтвердження кваліфікації педагогічного працівника можливе лише за умови його постійного професійного зростання. Підвищувати свою кваліфікацію педагогічний працівник може за різними організаційними формами: очній, заочній, дистанційній тощо. Підвищення кваліфікації може відбуватись у вигляді курсів, семінарів, майстер-класів, тренінгів. Важливу увагу потрібно приділити підвищенню кваліфікації щодо роботи з дітьми з особливими освітніми потребами. </w:t>
      </w:r>
    </w:p>
    <w:p w:rsidR="00400101" w:rsidRDefault="00400101" w:rsidP="00550E3B">
      <w:pPr>
        <w:pStyle w:val="Default"/>
        <w:ind w:firstLine="708"/>
        <w:jc w:val="both"/>
        <w:rPr>
          <w:color w:val="auto"/>
          <w:lang w:val="uk-UA"/>
        </w:rPr>
      </w:pPr>
    </w:p>
    <w:p w:rsidR="00400101" w:rsidRPr="00C518F5" w:rsidRDefault="00400101" w:rsidP="00550E3B">
      <w:pPr>
        <w:pStyle w:val="Default"/>
        <w:ind w:firstLine="708"/>
        <w:jc w:val="both"/>
        <w:rPr>
          <w:i/>
          <w:iCs/>
          <w:color w:val="auto"/>
          <w:sz w:val="28"/>
          <w:szCs w:val="28"/>
          <w:lang w:val="uk-UA"/>
        </w:rPr>
      </w:pPr>
    </w:p>
    <w:p w:rsidR="00550E3B" w:rsidRPr="00550E3B" w:rsidRDefault="00550E3B" w:rsidP="00550E3B">
      <w:pPr>
        <w:pStyle w:val="Default"/>
        <w:jc w:val="both"/>
        <w:rPr>
          <w:color w:val="auto"/>
          <w:lang w:val="uk-UA"/>
        </w:rPr>
      </w:pPr>
      <w:r w:rsidRPr="00550E3B">
        <w:rPr>
          <w:i/>
          <w:iCs/>
          <w:color w:val="auto"/>
          <w:lang w:val="uk-UA"/>
        </w:rPr>
        <w:lastRenderedPageBreak/>
        <w:t xml:space="preserve">Орієнтовні критерії для </w:t>
      </w:r>
      <w:proofErr w:type="spellStart"/>
      <w:r w:rsidRPr="00550E3B">
        <w:rPr>
          <w:i/>
          <w:iCs/>
          <w:color w:val="auto"/>
          <w:lang w:val="uk-UA"/>
        </w:rPr>
        <w:t>самооцінювання</w:t>
      </w:r>
      <w:proofErr w:type="spellEnd"/>
      <w:r w:rsidRPr="00550E3B">
        <w:rPr>
          <w:i/>
          <w:iCs/>
          <w:color w:val="auto"/>
          <w:lang w:val="uk-UA"/>
        </w:rPr>
        <w:t>:</w:t>
      </w:r>
    </w:p>
    <w:p w:rsidR="00550E3B" w:rsidRPr="00550E3B" w:rsidRDefault="00550E3B" w:rsidP="00550E3B">
      <w:pPr>
        <w:pStyle w:val="Default"/>
        <w:jc w:val="both"/>
        <w:rPr>
          <w:color w:val="auto"/>
          <w:lang w:val="uk-UA"/>
        </w:rPr>
      </w:pPr>
      <w:r w:rsidRPr="00550E3B">
        <w:rPr>
          <w:color w:val="auto"/>
          <w:lang w:val="uk-UA"/>
        </w:rPr>
        <w:t>3.2.1. Педагогічні працівники забезпечують власний професійний розвиток і підвищення кваліфікації у різних формах, у тому числі щодо методики роботи з дітьми з особливими освітніми потребами</w:t>
      </w:r>
    </w:p>
    <w:p w:rsidR="00550E3B" w:rsidRPr="00550E3B" w:rsidRDefault="00550E3B" w:rsidP="00550E3B">
      <w:pPr>
        <w:pStyle w:val="Default"/>
        <w:jc w:val="both"/>
        <w:rPr>
          <w:color w:val="auto"/>
          <w:lang w:val="uk-UA"/>
        </w:rPr>
      </w:pPr>
      <w:r w:rsidRPr="00550E3B">
        <w:rPr>
          <w:color w:val="auto"/>
          <w:lang w:val="uk-UA"/>
        </w:rPr>
        <w:t>3.2.2. Педагогічні працівники беруть участь у дослідно-експериментальній роботі, в інноваційних освітніх проектах, залучаються до роботи як освітні експерти</w:t>
      </w:r>
    </w:p>
    <w:p w:rsidR="00550E3B" w:rsidRPr="00550E3B" w:rsidRDefault="00550E3B" w:rsidP="00550E3B">
      <w:pPr>
        <w:pStyle w:val="Default"/>
        <w:jc w:val="both"/>
        <w:rPr>
          <w:color w:val="auto"/>
          <w:lang w:val="uk-UA"/>
        </w:rPr>
      </w:pPr>
      <w:r w:rsidRPr="00550E3B">
        <w:rPr>
          <w:color w:val="auto"/>
          <w:lang w:val="uk-UA"/>
        </w:rPr>
        <w:t>3.2.3. Педагогічні працівники використовують інформаційно-комунікаційні технології в освітньому процесі</w:t>
      </w:r>
    </w:p>
    <w:p w:rsidR="00550E3B" w:rsidRPr="00550E3B" w:rsidRDefault="00550E3B" w:rsidP="00550E3B">
      <w:pPr>
        <w:pStyle w:val="Default"/>
        <w:jc w:val="both"/>
        <w:rPr>
          <w:color w:val="auto"/>
          <w:lang w:val="uk-UA"/>
        </w:rPr>
      </w:pPr>
      <w:r w:rsidRPr="00550E3B">
        <w:rPr>
          <w:color w:val="auto"/>
          <w:lang w:val="uk-UA"/>
        </w:rPr>
        <w:t xml:space="preserve">3.2.4. Педагогічні працівники створюють освітні ресурси (електронні презентації, відеоматеріали, методичні розробки, </w:t>
      </w:r>
      <w:proofErr w:type="spellStart"/>
      <w:r w:rsidRPr="00550E3B">
        <w:rPr>
          <w:color w:val="auto"/>
          <w:lang w:val="uk-UA"/>
        </w:rPr>
        <w:t>веб-сайти</w:t>
      </w:r>
      <w:proofErr w:type="spellEnd"/>
      <w:r w:rsidRPr="00550E3B">
        <w:rPr>
          <w:color w:val="auto"/>
          <w:lang w:val="uk-UA"/>
        </w:rPr>
        <w:t xml:space="preserve">, </w:t>
      </w:r>
      <w:proofErr w:type="spellStart"/>
      <w:r w:rsidRPr="00550E3B">
        <w:rPr>
          <w:color w:val="auto"/>
          <w:lang w:val="uk-UA"/>
        </w:rPr>
        <w:t>блоги</w:t>
      </w:r>
      <w:proofErr w:type="spellEnd"/>
      <w:r w:rsidRPr="00550E3B">
        <w:rPr>
          <w:color w:val="auto"/>
          <w:lang w:val="uk-UA"/>
        </w:rPr>
        <w:t xml:space="preserve"> тощо), навчальні програми, освітні проекти, технології, поширюють педагогічний досвід</w:t>
      </w:r>
    </w:p>
    <w:p w:rsidR="00550E3B" w:rsidRPr="00550E3B" w:rsidRDefault="00550E3B" w:rsidP="00F401EF">
      <w:pPr>
        <w:pStyle w:val="Default"/>
        <w:ind w:firstLine="708"/>
        <w:jc w:val="both"/>
        <w:rPr>
          <w:color w:val="auto"/>
          <w:lang w:val="uk-UA"/>
        </w:rPr>
      </w:pPr>
    </w:p>
    <w:p w:rsidR="00F401EF" w:rsidRPr="00FC174C" w:rsidRDefault="00F401EF" w:rsidP="00F401EF">
      <w:pPr>
        <w:pStyle w:val="Default"/>
        <w:ind w:firstLine="708"/>
        <w:jc w:val="both"/>
        <w:rPr>
          <w:color w:val="auto"/>
          <w:lang w:val="uk-UA"/>
        </w:rPr>
      </w:pPr>
    </w:p>
    <w:p w:rsidR="00F401EF" w:rsidRPr="00FC174C" w:rsidRDefault="00F401EF" w:rsidP="00F401EF">
      <w:pPr>
        <w:pStyle w:val="Default"/>
        <w:jc w:val="both"/>
        <w:rPr>
          <w:color w:val="auto"/>
          <w:lang w:val="uk-UA"/>
        </w:rPr>
      </w:pPr>
      <w:r w:rsidRPr="00FC174C">
        <w:rPr>
          <w:b/>
          <w:bCs/>
          <w:i/>
          <w:iCs/>
          <w:color w:val="auto"/>
          <w:lang w:val="uk-UA"/>
        </w:rPr>
        <w:t>3.3. Нал</w:t>
      </w:r>
      <w:r w:rsidR="000C6ABA" w:rsidRPr="00FC174C">
        <w:rPr>
          <w:b/>
          <w:bCs/>
          <w:i/>
          <w:iCs/>
          <w:color w:val="auto"/>
          <w:lang w:val="uk-UA"/>
        </w:rPr>
        <w:t>агодження співпраці зі здобувача</w:t>
      </w:r>
      <w:r w:rsidRPr="00FC174C">
        <w:rPr>
          <w:b/>
          <w:bCs/>
          <w:i/>
          <w:iCs/>
          <w:color w:val="auto"/>
          <w:lang w:val="uk-UA"/>
        </w:rPr>
        <w:t xml:space="preserve">ми освіти, </w:t>
      </w:r>
      <w:r w:rsidRPr="00FC174C">
        <w:rPr>
          <w:i/>
          <w:iCs/>
          <w:color w:val="auto"/>
          <w:lang w:val="uk-UA"/>
        </w:rPr>
        <w:t xml:space="preserve">їх </w:t>
      </w:r>
      <w:r w:rsidRPr="00FC174C">
        <w:rPr>
          <w:b/>
          <w:bCs/>
          <w:i/>
          <w:iCs/>
          <w:color w:val="auto"/>
          <w:lang w:val="uk-UA"/>
        </w:rPr>
        <w:t>батьками, працівниками закладу освіти</w:t>
      </w:r>
    </w:p>
    <w:p w:rsidR="00F401EF" w:rsidRPr="00FC174C" w:rsidRDefault="00F401EF" w:rsidP="00F401EF">
      <w:pPr>
        <w:pStyle w:val="Default"/>
        <w:ind w:firstLine="708"/>
        <w:jc w:val="both"/>
        <w:rPr>
          <w:color w:val="auto"/>
          <w:lang w:val="uk-UA"/>
        </w:rPr>
      </w:pPr>
      <w:r w:rsidRPr="00FC174C">
        <w:rPr>
          <w:color w:val="auto"/>
          <w:lang w:val="uk-UA"/>
        </w:rPr>
        <w:t>Успішна педагогічна діяльність неможлива без комунікації між педагогічними працівниками і учнями на засадах довіри, партнерства і відкритого діалогу, співпраці між учителем і учнем та їх співтворчості</w:t>
      </w:r>
      <w:r w:rsidR="001918A2" w:rsidRPr="00FC174C">
        <w:rPr>
          <w:color w:val="auto"/>
          <w:lang w:val="uk-UA"/>
        </w:rPr>
        <w:t xml:space="preserve">. </w:t>
      </w:r>
      <w:r w:rsidRPr="00FC174C">
        <w:rPr>
          <w:color w:val="auto"/>
          <w:lang w:val="uk-UA"/>
        </w:rPr>
        <w:t xml:space="preserve">Забезпечення </w:t>
      </w:r>
      <w:proofErr w:type="spellStart"/>
      <w:r w:rsidRPr="00FC174C">
        <w:rPr>
          <w:color w:val="auto"/>
          <w:lang w:val="uk-UA"/>
        </w:rPr>
        <w:t>особистісно</w:t>
      </w:r>
      <w:proofErr w:type="spellEnd"/>
      <w:r w:rsidRPr="00FC174C">
        <w:rPr>
          <w:color w:val="auto"/>
          <w:lang w:val="uk-UA"/>
        </w:rPr>
        <w:t xml:space="preserve"> орієнтованого підходу у навчанні має бути наскрізним і стосуватись не тільки проведення навчальних занять, але й позаурочної роботи.</w:t>
      </w:r>
    </w:p>
    <w:p w:rsidR="00400101" w:rsidRPr="00400101" w:rsidRDefault="00400101" w:rsidP="00400101">
      <w:pPr>
        <w:pStyle w:val="Default"/>
        <w:jc w:val="both"/>
        <w:rPr>
          <w:color w:val="auto"/>
          <w:lang w:val="uk-UA"/>
        </w:rPr>
      </w:pPr>
      <w:r w:rsidRPr="00400101">
        <w:rPr>
          <w:i/>
          <w:iCs/>
          <w:color w:val="auto"/>
          <w:lang w:val="uk-UA"/>
        </w:rPr>
        <w:t xml:space="preserve">Орієнтовні критерії для </w:t>
      </w:r>
      <w:proofErr w:type="spellStart"/>
      <w:r w:rsidRPr="00400101">
        <w:rPr>
          <w:i/>
          <w:iCs/>
          <w:color w:val="auto"/>
          <w:lang w:val="uk-UA"/>
        </w:rPr>
        <w:t>самооцінювання</w:t>
      </w:r>
      <w:proofErr w:type="spellEnd"/>
      <w:r w:rsidRPr="00400101">
        <w:rPr>
          <w:i/>
          <w:iCs/>
          <w:color w:val="auto"/>
          <w:lang w:val="uk-UA"/>
        </w:rPr>
        <w:t>:</w:t>
      </w:r>
    </w:p>
    <w:p w:rsidR="00400101" w:rsidRPr="00400101" w:rsidRDefault="00400101" w:rsidP="00400101">
      <w:pPr>
        <w:pStyle w:val="Default"/>
        <w:jc w:val="both"/>
        <w:rPr>
          <w:color w:val="auto"/>
          <w:lang w:val="uk-UA"/>
        </w:rPr>
      </w:pPr>
      <w:r w:rsidRPr="00400101">
        <w:rPr>
          <w:color w:val="auto"/>
          <w:lang w:val="uk-UA"/>
        </w:rPr>
        <w:t xml:space="preserve">3.3.1. Педагогічні працівники діють на засадах педагогіки партнерства та </w:t>
      </w:r>
      <w:proofErr w:type="spellStart"/>
      <w:r w:rsidRPr="00400101">
        <w:rPr>
          <w:color w:val="auto"/>
          <w:lang w:val="uk-UA"/>
        </w:rPr>
        <w:t>особистісно</w:t>
      </w:r>
      <w:proofErr w:type="spellEnd"/>
      <w:r w:rsidRPr="00400101">
        <w:rPr>
          <w:color w:val="auto"/>
          <w:lang w:val="uk-UA"/>
        </w:rPr>
        <w:t xml:space="preserve"> орієнтованого навчання</w:t>
      </w:r>
    </w:p>
    <w:p w:rsidR="00400101" w:rsidRPr="00400101" w:rsidRDefault="00400101" w:rsidP="00400101">
      <w:pPr>
        <w:pStyle w:val="Default"/>
        <w:jc w:val="both"/>
        <w:rPr>
          <w:color w:val="auto"/>
          <w:lang w:val="uk-UA"/>
        </w:rPr>
      </w:pPr>
      <w:r w:rsidRPr="00400101">
        <w:rPr>
          <w:color w:val="auto"/>
          <w:lang w:val="uk-UA"/>
        </w:rPr>
        <w:t>3.3.2. Педагогічні працівники співпрацюють з батьками з питань удосконалення освітньої діяльності учнів та закладу освіти, забезпечують постійний зворотній зв’язок</w:t>
      </w:r>
    </w:p>
    <w:p w:rsidR="00400101" w:rsidRPr="00400101" w:rsidRDefault="00400101" w:rsidP="00400101">
      <w:pPr>
        <w:pStyle w:val="Default"/>
        <w:jc w:val="both"/>
        <w:rPr>
          <w:rFonts w:eastAsia="Gulim"/>
          <w:color w:val="auto"/>
          <w:lang w:val="uk-UA"/>
        </w:rPr>
      </w:pPr>
      <w:r w:rsidRPr="00400101">
        <w:rPr>
          <w:color w:val="auto"/>
          <w:lang w:val="uk-UA"/>
        </w:rPr>
        <w:t xml:space="preserve">3.3.3. У закладі освіти існує практика педагогічного наставництва, </w:t>
      </w:r>
      <w:proofErr w:type="spellStart"/>
      <w:r w:rsidRPr="00400101">
        <w:rPr>
          <w:color w:val="auto"/>
          <w:lang w:val="uk-UA"/>
        </w:rPr>
        <w:t>взаємонавчання</w:t>
      </w:r>
      <w:proofErr w:type="spellEnd"/>
      <w:r w:rsidRPr="00400101">
        <w:rPr>
          <w:color w:val="auto"/>
          <w:lang w:val="uk-UA"/>
        </w:rPr>
        <w:t xml:space="preserve"> та інших форм професійної співпраці педагогічних працівників</w:t>
      </w:r>
      <w:r w:rsidRPr="00400101">
        <w:rPr>
          <w:rFonts w:eastAsia="Gulim"/>
          <w:color w:val="auto"/>
          <w:lang w:val="uk-UA"/>
        </w:rPr>
        <w:t xml:space="preserve"> </w:t>
      </w:r>
    </w:p>
    <w:p w:rsidR="00400101" w:rsidRPr="00400101" w:rsidRDefault="00400101" w:rsidP="00F401EF">
      <w:pPr>
        <w:pStyle w:val="Default"/>
        <w:ind w:firstLine="708"/>
        <w:jc w:val="both"/>
        <w:rPr>
          <w:color w:val="auto"/>
          <w:lang w:val="uk-UA"/>
        </w:rPr>
      </w:pPr>
    </w:p>
    <w:p w:rsidR="00F401EF" w:rsidRPr="00FC174C" w:rsidRDefault="00F401EF" w:rsidP="00F401EF">
      <w:pPr>
        <w:pStyle w:val="Default"/>
        <w:jc w:val="both"/>
        <w:rPr>
          <w:i/>
          <w:iCs/>
          <w:color w:val="auto"/>
          <w:lang w:val="uk-UA"/>
        </w:rPr>
      </w:pPr>
    </w:p>
    <w:p w:rsidR="00122F53" w:rsidRPr="00FC174C" w:rsidRDefault="00B05E6D" w:rsidP="006102CD">
      <w:pPr>
        <w:spacing w:after="0" w:line="240" w:lineRule="auto"/>
        <w:jc w:val="center"/>
        <w:outlineLvl w:val="1"/>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en-US" w:eastAsia="ru-RU"/>
        </w:rPr>
        <w:t>I</w:t>
      </w:r>
      <w:r w:rsidR="00122F53" w:rsidRPr="00FC174C">
        <w:rPr>
          <w:rFonts w:ascii="Times New Roman" w:eastAsia="Times New Roman" w:hAnsi="Times New Roman"/>
          <w:b/>
          <w:bCs/>
          <w:sz w:val="24"/>
          <w:szCs w:val="24"/>
          <w:lang w:val="uk-UA" w:eastAsia="ru-RU"/>
        </w:rPr>
        <w:t>V. Критерії, правила і процедури оцінювання педагогічної</w:t>
      </w:r>
      <w:proofErr w:type="gramStart"/>
      <w:r w:rsidR="00122F53" w:rsidRPr="00FC174C">
        <w:rPr>
          <w:rFonts w:ascii="Times New Roman" w:eastAsia="Times New Roman" w:hAnsi="Times New Roman"/>
          <w:b/>
          <w:bCs/>
          <w:sz w:val="24"/>
          <w:szCs w:val="24"/>
          <w:lang w:val="uk-UA" w:eastAsia="ru-RU"/>
        </w:rPr>
        <w:t>  діяльності</w:t>
      </w:r>
      <w:proofErr w:type="gramEnd"/>
      <w:r w:rsidR="00122F53" w:rsidRPr="00FC174C">
        <w:rPr>
          <w:rFonts w:ascii="Times New Roman" w:eastAsia="Times New Roman" w:hAnsi="Times New Roman"/>
          <w:b/>
          <w:bCs/>
          <w:sz w:val="24"/>
          <w:szCs w:val="24"/>
          <w:lang w:val="uk-UA" w:eastAsia="ru-RU"/>
        </w:rPr>
        <w:t xml:space="preserve"> </w:t>
      </w:r>
      <w:r w:rsidR="006102CD">
        <w:rPr>
          <w:rFonts w:ascii="Times New Roman" w:eastAsia="Times New Roman" w:hAnsi="Times New Roman"/>
          <w:b/>
          <w:bCs/>
          <w:sz w:val="24"/>
          <w:szCs w:val="24"/>
          <w:lang w:val="uk-UA" w:eastAsia="ru-RU"/>
        </w:rPr>
        <w:t xml:space="preserve">                      </w:t>
      </w:r>
      <w:r w:rsidR="00122F53" w:rsidRPr="00FC174C">
        <w:rPr>
          <w:rFonts w:ascii="Times New Roman" w:eastAsia="Times New Roman" w:hAnsi="Times New Roman"/>
          <w:b/>
          <w:bCs/>
          <w:sz w:val="24"/>
          <w:szCs w:val="24"/>
          <w:lang w:val="uk-UA" w:eastAsia="ru-RU"/>
        </w:rPr>
        <w:t>педагогічних працівників</w:t>
      </w:r>
    </w:p>
    <w:p w:rsidR="00122F53" w:rsidRPr="00FC174C" w:rsidRDefault="00122F53" w:rsidP="00F401EF">
      <w:pPr>
        <w:spacing w:after="0" w:line="240" w:lineRule="auto"/>
        <w:ind w:left="48" w:firstLine="582"/>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Процедура оцінювання педагогічної діяльності педагогічного працівника включає в себе атестацію та сертифікацію. </w:t>
      </w:r>
    </w:p>
    <w:p w:rsidR="00122F53" w:rsidRPr="00FC174C" w:rsidRDefault="00122F53" w:rsidP="00F401EF">
      <w:pPr>
        <w:spacing w:after="0" w:line="240" w:lineRule="auto"/>
        <w:ind w:left="48" w:firstLine="582"/>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122F53" w:rsidRPr="00FC174C" w:rsidRDefault="00122F53" w:rsidP="00F401EF">
      <w:pPr>
        <w:spacing w:after="0" w:line="240" w:lineRule="auto"/>
        <w:ind w:left="48" w:firstLine="582"/>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w:t>
      </w:r>
    </w:p>
    <w:p w:rsidR="006B4662" w:rsidRPr="00FC174C" w:rsidRDefault="006B4662" w:rsidP="00987231">
      <w:pPr>
        <w:spacing w:after="0" w:line="247" w:lineRule="auto"/>
        <w:jc w:val="both"/>
        <w:rPr>
          <w:rFonts w:ascii="Times New Roman" w:eastAsia="Times New Roman" w:hAnsi="Times New Roman"/>
          <w:b/>
          <w:bCs/>
          <w:sz w:val="24"/>
          <w:szCs w:val="24"/>
          <w:lang w:val="uk-UA" w:eastAsia="ru-RU"/>
        </w:rPr>
      </w:pPr>
    </w:p>
    <w:p w:rsidR="006B4662" w:rsidRPr="00FC174C" w:rsidRDefault="00B05E6D" w:rsidP="006B4662">
      <w:pPr>
        <w:pStyle w:val="Default"/>
        <w:jc w:val="both"/>
        <w:rPr>
          <w:color w:val="auto"/>
          <w:lang w:val="uk-UA"/>
        </w:rPr>
      </w:pPr>
      <w:r w:rsidRPr="0069651B">
        <w:rPr>
          <w:b/>
          <w:bCs/>
          <w:color w:val="auto"/>
          <w:lang w:val="uk-UA"/>
        </w:rPr>
        <w:t xml:space="preserve">                                      </w:t>
      </w:r>
      <w:r w:rsidR="007076CB" w:rsidRPr="00FC174C">
        <w:rPr>
          <w:b/>
          <w:bCs/>
          <w:color w:val="auto"/>
          <w:lang w:val="uk-UA"/>
        </w:rPr>
        <w:t xml:space="preserve">V. </w:t>
      </w:r>
      <w:r w:rsidR="006B4662" w:rsidRPr="00FC174C">
        <w:rPr>
          <w:b/>
          <w:bCs/>
          <w:color w:val="auto"/>
          <w:lang w:val="uk-UA"/>
        </w:rPr>
        <w:t>Управлінські процеси закладу освіти</w:t>
      </w:r>
    </w:p>
    <w:p w:rsidR="006B4662" w:rsidRPr="00FC174C" w:rsidRDefault="006B4662" w:rsidP="006B4662">
      <w:pPr>
        <w:pStyle w:val="Default"/>
        <w:jc w:val="both"/>
        <w:rPr>
          <w:color w:val="auto"/>
          <w:lang w:val="uk-UA"/>
        </w:rPr>
      </w:pPr>
    </w:p>
    <w:p w:rsidR="006B4662" w:rsidRPr="00FC174C" w:rsidRDefault="00B05E6D" w:rsidP="006B4662">
      <w:pPr>
        <w:pStyle w:val="Default"/>
        <w:jc w:val="both"/>
        <w:rPr>
          <w:color w:val="auto"/>
          <w:lang w:val="uk-UA"/>
        </w:rPr>
      </w:pPr>
      <w:r w:rsidRPr="0069651B">
        <w:rPr>
          <w:b/>
          <w:bCs/>
          <w:i/>
          <w:iCs/>
          <w:color w:val="auto"/>
          <w:lang w:val="uk-UA"/>
        </w:rPr>
        <w:t>5</w:t>
      </w:r>
      <w:r w:rsidR="006B4662" w:rsidRPr="00FC174C">
        <w:rPr>
          <w:b/>
          <w:bCs/>
          <w:i/>
          <w:iCs/>
          <w:color w:val="auto"/>
          <w:lang w:val="uk-UA"/>
        </w:rPr>
        <w:t>.1. Наявність стратегії розвитку та системи</w:t>
      </w:r>
      <w:r w:rsidR="006B4662" w:rsidRPr="00FC174C">
        <w:rPr>
          <w:color w:val="auto"/>
          <w:lang w:val="uk-UA"/>
        </w:rPr>
        <w:t xml:space="preserve"> </w:t>
      </w:r>
      <w:r w:rsidR="006B4662" w:rsidRPr="00FC174C">
        <w:rPr>
          <w:b/>
          <w:bCs/>
          <w:i/>
          <w:iCs/>
          <w:color w:val="auto"/>
          <w:lang w:val="uk-UA"/>
        </w:rPr>
        <w:t>планування діяльності закладу освіти, моніторинг виконання поставлених цілей і завдань</w:t>
      </w:r>
    </w:p>
    <w:p w:rsidR="00400101" w:rsidRPr="00400101" w:rsidRDefault="00B05E6D" w:rsidP="00400101">
      <w:pPr>
        <w:pStyle w:val="Default"/>
        <w:ind w:firstLine="708"/>
        <w:jc w:val="both"/>
        <w:rPr>
          <w:color w:val="auto"/>
          <w:lang w:val="uk-UA"/>
        </w:rPr>
      </w:pPr>
      <w:r>
        <w:rPr>
          <w:color w:val="auto"/>
          <w:lang w:val="uk-UA"/>
        </w:rPr>
        <w:t xml:space="preserve">     </w:t>
      </w:r>
      <w:r w:rsidR="001918A2" w:rsidRPr="00FC174C">
        <w:rPr>
          <w:color w:val="auto"/>
          <w:lang w:val="uk-UA"/>
        </w:rPr>
        <w:t xml:space="preserve"> </w:t>
      </w:r>
      <w:r w:rsidR="00400101" w:rsidRPr="00400101">
        <w:rPr>
          <w:color w:val="auto"/>
          <w:lang w:val="uk-UA"/>
        </w:rPr>
        <w:t>Для досягнення високої якості освітньої діяльності ліцей має сформулювати та оприлюднити стратегію розвитку, що містить визначення цінностей, які сповідує заклад, та визначення цілей його розвитку на визначений період. Стратегія та заходи з її реалізації мають враховувати цілі і завдання державної політики у сфері освіти, а також стратегічні плани засновника.</w:t>
      </w:r>
    </w:p>
    <w:p w:rsidR="00400101" w:rsidRPr="00400101" w:rsidRDefault="00400101" w:rsidP="00400101">
      <w:pPr>
        <w:pStyle w:val="Default"/>
        <w:jc w:val="both"/>
        <w:rPr>
          <w:color w:val="auto"/>
          <w:lang w:val="uk-UA"/>
        </w:rPr>
      </w:pPr>
      <w:r w:rsidRPr="00400101">
        <w:rPr>
          <w:i/>
          <w:iCs/>
          <w:color w:val="auto"/>
          <w:lang w:val="uk-UA"/>
        </w:rPr>
        <w:t xml:space="preserve">Орієнтовні критерії для </w:t>
      </w:r>
      <w:proofErr w:type="spellStart"/>
      <w:r w:rsidRPr="00400101">
        <w:rPr>
          <w:i/>
          <w:iCs/>
          <w:color w:val="auto"/>
          <w:lang w:val="uk-UA"/>
        </w:rPr>
        <w:t>самооцінювання</w:t>
      </w:r>
      <w:proofErr w:type="spellEnd"/>
      <w:r w:rsidRPr="00400101">
        <w:rPr>
          <w:i/>
          <w:iCs/>
          <w:color w:val="auto"/>
          <w:lang w:val="uk-UA"/>
        </w:rPr>
        <w:t>:</w:t>
      </w:r>
    </w:p>
    <w:p w:rsidR="00400101" w:rsidRPr="00400101" w:rsidRDefault="00991354" w:rsidP="00400101">
      <w:pPr>
        <w:pStyle w:val="Default"/>
        <w:jc w:val="both"/>
        <w:rPr>
          <w:color w:val="auto"/>
          <w:lang w:val="uk-UA"/>
        </w:rPr>
      </w:pPr>
      <w:r>
        <w:rPr>
          <w:color w:val="auto"/>
          <w:lang w:val="uk-UA"/>
        </w:rPr>
        <w:t>5</w:t>
      </w:r>
      <w:r w:rsidR="00400101" w:rsidRPr="00400101">
        <w:rPr>
          <w:color w:val="auto"/>
          <w:lang w:val="uk-UA"/>
        </w:rPr>
        <w:t>.1.1. У закладі освіти затверджено стратегію розвитку закладу освіти, спрямовану на підвищення якості освітньої діяльності</w:t>
      </w:r>
    </w:p>
    <w:p w:rsidR="00400101" w:rsidRPr="00400101" w:rsidRDefault="00991354" w:rsidP="00400101">
      <w:pPr>
        <w:pStyle w:val="Default"/>
        <w:jc w:val="both"/>
        <w:rPr>
          <w:color w:val="auto"/>
          <w:lang w:val="uk-UA"/>
        </w:rPr>
      </w:pPr>
      <w:r>
        <w:rPr>
          <w:color w:val="auto"/>
          <w:lang w:val="uk-UA"/>
        </w:rPr>
        <w:t>5</w:t>
      </w:r>
      <w:r w:rsidR="00400101" w:rsidRPr="00400101">
        <w:rPr>
          <w:color w:val="auto"/>
          <w:lang w:val="uk-UA"/>
        </w:rPr>
        <w:t>.1.2. У школі річне планування та відстеження його результативності здійснюються відповідно до стратегії розвитку та з урахуванням освітньої програми закладу</w:t>
      </w:r>
    </w:p>
    <w:p w:rsidR="00400101" w:rsidRPr="00400101" w:rsidRDefault="00991354" w:rsidP="00400101">
      <w:pPr>
        <w:pStyle w:val="Default"/>
        <w:jc w:val="both"/>
        <w:rPr>
          <w:color w:val="auto"/>
          <w:lang w:val="uk-UA"/>
        </w:rPr>
      </w:pPr>
      <w:r>
        <w:rPr>
          <w:color w:val="auto"/>
          <w:lang w:val="uk-UA"/>
        </w:rPr>
        <w:t>5</w:t>
      </w:r>
      <w:r w:rsidR="00400101" w:rsidRPr="00400101">
        <w:rPr>
          <w:color w:val="auto"/>
          <w:lang w:val="uk-UA"/>
        </w:rPr>
        <w:t xml:space="preserve">.1.3. У закладі освіти здійснюється </w:t>
      </w:r>
      <w:proofErr w:type="spellStart"/>
      <w:r w:rsidR="00400101" w:rsidRPr="00400101">
        <w:rPr>
          <w:color w:val="auto"/>
          <w:lang w:val="uk-UA"/>
        </w:rPr>
        <w:t>самооцінювання</w:t>
      </w:r>
      <w:proofErr w:type="spellEnd"/>
      <w:r w:rsidR="00400101" w:rsidRPr="00400101">
        <w:rPr>
          <w:color w:val="auto"/>
          <w:lang w:val="uk-UA"/>
        </w:rPr>
        <w:t xml:space="preserve"> якості освітньої діяльності на основі розроблених та оприлюднених стратегії (політики) і процедур забезпечення якості освіти</w:t>
      </w:r>
    </w:p>
    <w:p w:rsidR="00400101" w:rsidRPr="00400101" w:rsidRDefault="00991354" w:rsidP="00400101">
      <w:pPr>
        <w:pStyle w:val="Default"/>
        <w:jc w:val="both"/>
        <w:rPr>
          <w:color w:val="auto"/>
          <w:lang w:val="uk-UA"/>
        </w:rPr>
      </w:pPr>
      <w:r>
        <w:rPr>
          <w:color w:val="auto"/>
          <w:lang w:val="uk-UA"/>
        </w:rPr>
        <w:t>5</w:t>
      </w:r>
      <w:r w:rsidR="00400101" w:rsidRPr="00400101">
        <w:rPr>
          <w:color w:val="auto"/>
          <w:lang w:val="uk-UA"/>
        </w:rPr>
        <w:t>.1.4. Адміністрація ліцею планує та здійснює заходи щодо утримання у належному стані будівель, приміщень, обладнання закладу освіти</w:t>
      </w:r>
    </w:p>
    <w:p w:rsidR="00400101" w:rsidRPr="00400101" w:rsidRDefault="00991354" w:rsidP="00400101">
      <w:pPr>
        <w:pStyle w:val="Default"/>
        <w:jc w:val="both"/>
        <w:rPr>
          <w:color w:val="auto"/>
          <w:lang w:val="uk-UA"/>
        </w:rPr>
      </w:pPr>
      <w:r>
        <w:rPr>
          <w:color w:val="auto"/>
          <w:lang w:val="uk-UA"/>
        </w:rPr>
        <w:lastRenderedPageBreak/>
        <w:t>5</w:t>
      </w:r>
      <w:r w:rsidR="00400101" w:rsidRPr="00400101">
        <w:rPr>
          <w:color w:val="auto"/>
          <w:lang w:val="uk-UA"/>
        </w:rPr>
        <w:t>.1.5. Розподіл обов’язків та повноважень між керівництвом ліцею забезпечує ефективне управління закладом освіти, сприяє вдосконаленню якості освітньої діяльності</w:t>
      </w:r>
    </w:p>
    <w:p w:rsidR="00400101" w:rsidRPr="00400101" w:rsidRDefault="00991354" w:rsidP="00400101">
      <w:pPr>
        <w:pStyle w:val="Default"/>
        <w:jc w:val="both"/>
        <w:rPr>
          <w:color w:val="auto"/>
          <w:lang w:val="uk-UA"/>
        </w:rPr>
      </w:pPr>
      <w:r>
        <w:rPr>
          <w:color w:val="auto"/>
          <w:lang w:val="uk-UA"/>
        </w:rPr>
        <w:t>5</w:t>
      </w:r>
      <w:r w:rsidR="00400101" w:rsidRPr="00400101">
        <w:rPr>
          <w:color w:val="auto"/>
          <w:lang w:val="uk-UA"/>
        </w:rPr>
        <w:t>.1.6. У закладі освіти наявна система інформаційного забезпечення (у тому числі електронний документообіг) та створене автоматизоване середовище для роботи з даними</w:t>
      </w:r>
    </w:p>
    <w:p w:rsidR="00400101" w:rsidRPr="00FC174C" w:rsidRDefault="00400101" w:rsidP="006B4662">
      <w:pPr>
        <w:pStyle w:val="Default"/>
        <w:jc w:val="both"/>
        <w:rPr>
          <w:color w:val="auto"/>
          <w:lang w:val="uk-UA"/>
        </w:rPr>
      </w:pPr>
    </w:p>
    <w:p w:rsidR="006B4662" w:rsidRPr="00FC174C" w:rsidRDefault="00B05E6D" w:rsidP="006B4662">
      <w:pPr>
        <w:pStyle w:val="Default"/>
        <w:jc w:val="both"/>
        <w:rPr>
          <w:color w:val="auto"/>
          <w:lang w:val="uk-UA"/>
        </w:rPr>
      </w:pPr>
      <w:r w:rsidRPr="0069651B">
        <w:rPr>
          <w:b/>
          <w:bCs/>
          <w:i/>
          <w:iCs/>
          <w:color w:val="auto"/>
          <w:lang w:val="uk-UA"/>
        </w:rPr>
        <w:t>5</w:t>
      </w:r>
      <w:r w:rsidR="006B4662" w:rsidRPr="00FC174C">
        <w:rPr>
          <w:b/>
          <w:bCs/>
          <w:i/>
          <w:iCs/>
          <w:color w:val="auto"/>
          <w:lang w:val="uk-UA"/>
        </w:rPr>
        <w:t>.2. У закладі освіти створена та підтримується</w:t>
      </w:r>
      <w:r w:rsidR="00FF199D" w:rsidRPr="00FC174C">
        <w:rPr>
          <w:color w:val="auto"/>
          <w:lang w:val="uk-UA"/>
        </w:rPr>
        <w:t xml:space="preserve"> </w:t>
      </w:r>
      <w:r w:rsidR="006B4662" w:rsidRPr="00FC174C">
        <w:rPr>
          <w:b/>
          <w:bCs/>
          <w:i/>
          <w:iCs/>
          <w:color w:val="auto"/>
          <w:lang w:val="uk-UA"/>
        </w:rPr>
        <w:t>атмосфера довіри, інформаційної прозорості, конструктивної співпраці між учасниками освітнього процесу та громадою</w:t>
      </w:r>
    </w:p>
    <w:p w:rsidR="006B4662" w:rsidRPr="00FC174C" w:rsidRDefault="006B4662" w:rsidP="00FF199D">
      <w:pPr>
        <w:pStyle w:val="Default"/>
        <w:ind w:firstLine="708"/>
        <w:jc w:val="both"/>
        <w:rPr>
          <w:color w:val="auto"/>
          <w:lang w:val="uk-UA"/>
        </w:rPr>
      </w:pPr>
      <w:r w:rsidRPr="00FC174C">
        <w:rPr>
          <w:color w:val="auto"/>
          <w:lang w:val="uk-UA"/>
        </w:rPr>
        <w:t xml:space="preserve">Досягнення мети діяльності </w:t>
      </w:r>
      <w:proofErr w:type="spellStart"/>
      <w:r w:rsidR="0014017E" w:rsidRPr="00FC174C">
        <w:rPr>
          <w:rFonts w:eastAsia="Times New Roman"/>
          <w:lang w:val="uk-UA"/>
        </w:rPr>
        <w:t>Крихівецького</w:t>
      </w:r>
      <w:proofErr w:type="spellEnd"/>
      <w:r w:rsidR="0014017E" w:rsidRPr="00FC174C">
        <w:rPr>
          <w:rFonts w:eastAsia="Times New Roman"/>
          <w:lang w:val="uk-UA"/>
        </w:rPr>
        <w:t xml:space="preserve"> ліцею</w:t>
      </w:r>
      <w:r w:rsidR="0014017E" w:rsidRPr="00FC174C">
        <w:rPr>
          <w:color w:val="auto"/>
          <w:lang w:val="uk-UA"/>
        </w:rPr>
        <w:t xml:space="preserve"> </w:t>
      </w:r>
      <w:r w:rsidR="00FF199D" w:rsidRPr="00FC174C">
        <w:rPr>
          <w:color w:val="auto"/>
          <w:lang w:val="uk-UA"/>
        </w:rPr>
        <w:t xml:space="preserve"> </w:t>
      </w:r>
      <w:r w:rsidRPr="00FC174C">
        <w:rPr>
          <w:color w:val="auto"/>
          <w:lang w:val="uk-UA"/>
        </w:rPr>
        <w:t xml:space="preserve">можливе за умови створення сприятливого психологічного клімату, атмосфери довіри між учасниками освітнього процесу. Визначальна умова </w:t>
      </w:r>
      <w:r w:rsidR="00FF199D" w:rsidRPr="00FC174C">
        <w:rPr>
          <w:color w:val="auto"/>
          <w:lang w:val="uk-UA"/>
        </w:rPr>
        <w:t xml:space="preserve">для створення такої атмосфери  - </w:t>
      </w:r>
      <w:proofErr w:type="spellStart"/>
      <w:r w:rsidRPr="00FC174C">
        <w:rPr>
          <w:color w:val="auto"/>
          <w:lang w:val="uk-UA"/>
        </w:rPr>
        <w:t>обгрунтованість</w:t>
      </w:r>
      <w:proofErr w:type="spellEnd"/>
      <w:r w:rsidRPr="00FC174C">
        <w:rPr>
          <w:color w:val="auto"/>
          <w:lang w:val="uk-UA"/>
        </w:rPr>
        <w:t xml:space="preserve"> і відкритість управлінських рішень.</w:t>
      </w:r>
    </w:p>
    <w:p w:rsidR="006B4662" w:rsidRDefault="0014017E" w:rsidP="00FF199D">
      <w:pPr>
        <w:pStyle w:val="Default"/>
        <w:ind w:firstLine="708"/>
        <w:jc w:val="both"/>
        <w:rPr>
          <w:color w:val="auto"/>
          <w:lang w:val="uk-UA"/>
        </w:rPr>
      </w:pPr>
      <w:r w:rsidRPr="00FC174C">
        <w:rPr>
          <w:color w:val="auto"/>
          <w:lang w:val="uk-UA"/>
        </w:rPr>
        <w:t>Адміністрація ліцею</w:t>
      </w:r>
      <w:r w:rsidR="00FF199D" w:rsidRPr="00FC174C">
        <w:rPr>
          <w:color w:val="auto"/>
          <w:lang w:val="uk-UA"/>
        </w:rPr>
        <w:t xml:space="preserve"> </w:t>
      </w:r>
      <w:r w:rsidR="006B4662" w:rsidRPr="00FC174C">
        <w:rPr>
          <w:color w:val="auto"/>
          <w:lang w:val="uk-UA"/>
        </w:rPr>
        <w:t xml:space="preserve">здійснює процеси управління та організації освітньої діяльності на умовах інформаційної відкритості та комунікації з учасниками освітнього процесу і громадою. Насамперед, потрібно забезпечити безумовне виконання закладом вимог статті </w:t>
      </w:r>
      <w:r w:rsidR="00FF199D" w:rsidRPr="00FC174C">
        <w:rPr>
          <w:color w:val="auto"/>
          <w:lang w:val="uk-UA"/>
        </w:rPr>
        <w:t xml:space="preserve">30 </w:t>
      </w:r>
      <w:r w:rsidR="006B4662" w:rsidRPr="00FC174C">
        <w:rPr>
          <w:color w:val="auto"/>
          <w:lang w:val="uk-UA"/>
        </w:rPr>
        <w:t xml:space="preserve">Закону України «Про освіту». Інформаційна відкритість забезпечується наявністю у закладі освіти майданчиків для інформування учасників освітнього процесу: повідомлення на сайті закладу (засновника) інших загальнодоступних електронних ресурсах, на дошках оголошень, публікація інформаційних листів, шкільної преси тощо. Спілкування між учасниками освітнього процесу може відбуватися із використанням сучасних технологій: </w:t>
      </w:r>
      <w:proofErr w:type="spellStart"/>
      <w:r w:rsidR="006B4662" w:rsidRPr="00FC174C">
        <w:rPr>
          <w:color w:val="auto"/>
          <w:lang w:val="uk-UA"/>
        </w:rPr>
        <w:t>месенджери</w:t>
      </w:r>
      <w:proofErr w:type="spellEnd"/>
      <w:r w:rsidR="006B4662" w:rsidRPr="00FC174C">
        <w:rPr>
          <w:color w:val="auto"/>
          <w:lang w:val="uk-UA"/>
        </w:rPr>
        <w:t>, групи у соціальних мережах тощо.</w:t>
      </w:r>
    </w:p>
    <w:p w:rsidR="00991354" w:rsidRPr="00991354" w:rsidRDefault="00991354" w:rsidP="00991354">
      <w:pPr>
        <w:pStyle w:val="Default"/>
        <w:jc w:val="both"/>
        <w:rPr>
          <w:color w:val="auto"/>
          <w:lang w:val="uk-UA"/>
        </w:rPr>
      </w:pPr>
      <w:r w:rsidRPr="00991354">
        <w:rPr>
          <w:i/>
          <w:iCs/>
          <w:color w:val="auto"/>
          <w:lang w:val="uk-UA"/>
        </w:rPr>
        <w:t xml:space="preserve">Орієнтовні критерії для </w:t>
      </w:r>
      <w:proofErr w:type="spellStart"/>
      <w:r w:rsidRPr="00991354">
        <w:rPr>
          <w:i/>
          <w:iCs/>
          <w:color w:val="auto"/>
          <w:lang w:val="uk-UA"/>
        </w:rPr>
        <w:t>самооцінювання</w:t>
      </w:r>
      <w:proofErr w:type="spellEnd"/>
      <w:r w:rsidRPr="00991354">
        <w:rPr>
          <w:i/>
          <w:iCs/>
          <w:color w:val="auto"/>
          <w:lang w:val="uk-UA"/>
        </w:rPr>
        <w:t>:</w:t>
      </w:r>
    </w:p>
    <w:p w:rsidR="00991354" w:rsidRPr="00991354" w:rsidRDefault="00991354" w:rsidP="00991354">
      <w:pPr>
        <w:pStyle w:val="Default"/>
        <w:jc w:val="both"/>
        <w:rPr>
          <w:color w:val="auto"/>
          <w:lang w:val="uk-UA"/>
        </w:rPr>
      </w:pPr>
      <w:r>
        <w:rPr>
          <w:color w:val="auto"/>
          <w:lang w:val="uk-UA"/>
        </w:rPr>
        <w:t>5</w:t>
      </w:r>
      <w:r w:rsidRPr="00991354">
        <w:rPr>
          <w:color w:val="auto"/>
          <w:lang w:val="uk-UA"/>
        </w:rPr>
        <w:t>.2.1. Керівництво закладу освіти вживає заходів для створення психологічно комфортного середовища яке забезпечує конструктивне спілкування учасників освітнього процесу та сприяє формуванню їх взаємної довіри</w:t>
      </w:r>
    </w:p>
    <w:p w:rsidR="00991354" w:rsidRPr="00991354" w:rsidRDefault="00991354" w:rsidP="00991354">
      <w:pPr>
        <w:pStyle w:val="Default"/>
        <w:jc w:val="both"/>
        <w:rPr>
          <w:color w:val="auto"/>
          <w:lang w:val="uk-UA"/>
        </w:rPr>
      </w:pPr>
      <w:r>
        <w:rPr>
          <w:color w:val="auto"/>
          <w:lang w:val="uk-UA"/>
        </w:rPr>
        <w:t>5</w:t>
      </w:r>
      <w:r w:rsidRPr="00991354">
        <w:rPr>
          <w:color w:val="auto"/>
          <w:lang w:val="uk-UA"/>
        </w:rPr>
        <w:t>.2.2. Ліцей оприлюднює інформацією про свою діяльність на відкритих загальнодоступних ресурсах</w:t>
      </w:r>
    </w:p>
    <w:p w:rsidR="00991354" w:rsidRPr="00991354" w:rsidRDefault="00991354" w:rsidP="00991354">
      <w:pPr>
        <w:pStyle w:val="Default"/>
        <w:jc w:val="both"/>
        <w:rPr>
          <w:color w:val="auto"/>
          <w:lang w:val="uk-UA"/>
        </w:rPr>
      </w:pPr>
      <w:r>
        <w:rPr>
          <w:color w:val="auto"/>
          <w:lang w:val="uk-UA"/>
        </w:rPr>
        <w:t>5</w:t>
      </w:r>
      <w:r w:rsidRPr="00991354">
        <w:rPr>
          <w:color w:val="auto"/>
          <w:lang w:val="uk-UA"/>
        </w:rPr>
        <w:t>.2.3. Керівництво закладу освіти на основі розробленого та оприлюдненого положення про академічну доброчесність, забезпечує дотримання його вимог, виявляє порушення та вживає заходів для протидії їм.</w:t>
      </w:r>
    </w:p>
    <w:p w:rsidR="00991354" w:rsidRPr="00FC174C" w:rsidRDefault="00991354" w:rsidP="00FF199D">
      <w:pPr>
        <w:pStyle w:val="Default"/>
        <w:ind w:firstLine="708"/>
        <w:jc w:val="both"/>
        <w:rPr>
          <w:color w:val="auto"/>
          <w:lang w:val="uk-UA"/>
        </w:rPr>
      </w:pPr>
    </w:p>
    <w:p w:rsidR="006B4662" w:rsidRPr="00FC174C" w:rsidRDefault="00B05E6D" w:rsidP="006B4662">
      <w:pPr>
        <w:pStyle w:val="Default"/>
        <w:jc w:val="both"/>
        <w:rPr>
          <w:color w:val="auto"/>
          <w:lang w:val="uk-UA"/>
        </w:rPr>
      </w:pPr>
      <w:r>
        <w:rPr>
          <w:color w:val="auto"/>
          <w:lang w:val="uk-UA"/>
        </w:rPr>
        <w:t xml:space="preserve"> </w:t>
      </w:r>
      <w:r w:rsidRPr="0069651B">
        <w:rPr>
          <w:b/>
          <w:bCs/>
          <w:i/>
          <w:iCs/>
          <w:color w:val="auto"/>
          <w:lang w:val="uk-UA"/>
        </w:rPr>
        <w:t>5</w:t>
      </w:r>
      <w:r w:rsidR="006B4662" w:rsidRPr="00FC174C">
        <w:rPr>
          <w:b/>
          <w:bCs/>
          <w:i/>
          <w:iCs/>
          <w:color w:val="auto"/>
          <w:lang w:val="uk-UA"/>
        </w:rPr>
        <w:t>.3. Керівництво закладу освіти здійснює раціональний</w:t>
      </w:r>
      <w:r w:rsidR="00FF199D" w:rsidRPr="00FC174C">
        <w:rPr>
          <w:color w:val="auto"/>
          <w:lang w:val="uk-UA"/>
        </w:rPr>
        <w:t xml:space="preserve"> </w:t>
      </w:r>
      <w:r w:rsidR="006B4662" w:rsidRPr="00FC174C">
        <w:rPr>
          <w:b/>
          <w:bCs/>
          <w:i/>
          <w:iCs/>
          <w:color w:val="auto"/>
          <w:lang w:val="uk-UA"/>
        </w:rPr>
        <w:t>добір кадрів, забезп</w:t>
      </w:r>
      <w:r w:rsidR="00F452CB" w:rsidRPr="00FC174C">
        <w:rPr>
          <w:b/>
          <w:bCs/>
          <w:i/>
          <w:iCs/>
          <w:color w:val="auto"/>
          <w:lang w:val="uk-UA"/>
        </w:rPr>
        <w:t>ечує належні умови праці та мож</w:t>
      </w:r>
      <w:r w:rsidR="006B4662" w:rsidRPr="00FC174C">
        <w:rPr>
          <w:b/>
          <w:bCs/>
          <w:i/>
          <w:iCs/>
          <w:color w:val="auto"/>
          <w:lang w:val="uk-UA"/>
        </w:rPr>
        <w:t>ливості для професійного розвитку працівників</w:t>
      </w:r>
    </w:p>
    <w:p w:rsidR="006B4662" w:rsidRPr="00FC174C" w:rsidRDefault="0014017E" w:rsidP="00FF199D">
      <w:pPr>
        <w:pStyle w:val="Default"/>
        <w:ind w:firstLine="708"/>
        <w:jc w:val="both"/>
        <w:rPr>
          <w:color w:val="auto"/>
          <w:lang w:val="uk-UA"/>
        </w:rPr>
      </w:pPr>
      <w:r w:rsidRPr="00FC174C">
        <w:rPr>
          <w:color w:val="auto"/>
          <w:lang w:val="uk-UA"/>
        </w:rPr>
        <w:t>Комплектація ліцею</w:t>
      </w:r>
      <w:r w:rsidR="00FF199D" w:rsidRPr="00FC174C">
        <w:rPr>
          <w:color w:val="auto"/>
          <w:lang w:val="uk-UA"/>
        </w:rPr>
        <w:t xml:space="preserve"> </w:t>
      </w:r>
      <w:r w:rsidR="006B4662" w:rsidRPr="00FC174C">
        <w:rPr>
          <w:color w:val="auto"/>
          <w:lang w:val="uk-UA"/>
        </w:rPr>
        <w:t>кваліфікованими педагогічними та іншими працівниками є одним з найважливіших завдань керівництва для забезпечення якісної освітньої діяльності і високої якості освіти.</w:t>
      </w:r>
    </w:p>
    <w:p w:rsidR="00DE6BE8" w:rsidRPr="00FC174C" w:rsidRDefault="006B4662" w:rsidP="00FF199D">
      <w:pPr>
        <w:pStyle w:val="Default"/>
        <w:ind w:firstLine="708"/>
        <w:jc w:val="both"/>
        <w:rPr>
          <w:color w:val="auto"/>
          <w:lang w:val="uk-UA"/>
        </w:rPr>
      </w:pPr>
      <w:r w:rsidRPr="00FC174C">
        <w:rPr>
          <w:color w:val="auto"/>
          <w:lang w:val="uk-UA"/>
        </w:rPr>
        <w:t xml:space="preserve">Мета діяльності закладу та його освітня програма передбачають </w:t>
      </w:r>
      <w:r w:rsidRPr="00FC174C">
        <w:rPr>
          <w:i/>
          <w:iCs/>
          <w:color w:val="auto"/>
          <w:lang w:val="uk-UA"/>
        </w:rPr>
        <w:t xml:space="preserve">відповідні </w:t>
      </w:r>
      <w:r w:rsidRPr="00FC174C">
        <w:rPr>
          <w:color w:val="auto"/>
          <w:lang w:val="uk-UA"/>
        </w:rPr>
        <w:t>кваліфікаційні вимоги до педагогічних працівників. Під час формування кадровог</w:t>
      </w:r>
      <w:r w:rsidR="00DE6BE8" w:rsidRPr="00FC174C">
        <w:rPr>
          <w:color w:val="auto"/>
          <w:lang w:val="uk-UA"/>
        </w:rPr>
        <w:t>о складу керівництво закладу  враховує</w:t>
      </w:r>
      <w:r w:rsidRPr="00FC174C">
        <w:rPr>
          <w:color w:val="auto"/>
          <w:lang w:val="uk-UA"/>
        </w:rPr>
        <w:t xml:space="preserve"> кваліфікаційний рівень педагогічних працівників</w:t>
      </w:r>
      <w:r w:rsidR="00DE6BE8" w:rsidRPr="00FC174C">
        <w:rPr>
          <w:color w:val="auto"/>
          <w:lang w:val="uk-UA"/>
        </w:rPr>
        <w:t>.</w:t>
      </w:r>
      <w:r w:rsidRPr="00FC174C">
        <w:rPr>
          <w:color w:val="auto"/>
          <w:lang w:val="uk-UA"/>
        </w:rPr>
        <w:t xml:space="preserve"> </w:t>
      </w:r>
    </w:p>
    <w:p w:rsidR="00991354" w:rsidRPr="00991354" w:rsidRDefault="00991354" w:rsidP="00991354">
      <w:pPr>
        <w:pStyle w:val="Default"/>
        <w:jc w:val="both"/>
        <w:rPr>
          <w:color w:val="auto"/>
          <w:lang w:val="uk-UA"/>
        </w:rPr>
      </w:pPr>
      <w:bookmarkStart w:id="4" w:name="TOC-VII.-"/>
      <w:bookmarkEnd w:id="4"/>
      <w:r w:rsidRPr="00991354">
        <w:rPr>
          <w:i/>
          <w:iCs/>
          <w:color w:val="auto"/>
          <w:lang w:val="uk-UA"/>
        </w:rPr>
        <w:t xml:space="preserve">Орієнтовні критерії для </w:t>
      </w:r>
      <w:proofErr w:type="spellStart"/>
      <w:r w:rsidRPr="00991354">
        <w:rPr>
          <w:i/>
          <w:iCs/>
          <w:color w:val="auto"/>
          <w:lang w:val="uk-UA"/>
        </w:rPr>
        <w:t>самооцінювання</w:t>
      </w:r>
      <w:proofErr w:type="spellEnd"/>
      <w:r w:rsidRPr="00991354">
        <w:rPr>
          <w:i/>
          <w:iCs/>
          <w:color w:val="auto"/>
          <w:lang w:val="uk-UA"/>
        </w:rPr>
        <w:t>:</w:t>
      </w:r>
    </w:p>
    <w:p w:rsidR="00991354" w:rsidRPr="00991354" w:rsidRDefault="00A0597A" w:rsidP="00991354">
      <w:pPr>
        <w:pStyle w:val="Default"/>
        <w:jc w:val="both"/>
        <w:rPr>
          <w:color w:val="auto"/>
          <w:lang w:val="uk-UA"/>
        </w:rPr>
      </w:pPr>
      <w:r>
        <w:rPr>
          <w:color w:val="auto"/>
          <w:lang w:val="uk-UA"/>
        </w:rPr>
        <w:t>5</w:t>
      </w:r>
      <w:r w:rsidR="00991354" w:rsidRPr="00991354">
        <w:rPr>
          <w:color w:val="auto"/>
          <w:lang w:val="uk-UA"/>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991354" w:rsidRPr="00991354" w:rsidRDefault="00A0597A" w:rsidP="00991354">
      <w:pPr>
        <w:pStyle w:val="Default"/>
        <w:jc w:val="both"/>
        <w:rPr>
          <w:color w:val="auto"/>
          <w:lang w:val="uk-UA"/>
        </w:rPr>
      </w:pPr>
      <w:r>
        <w:rPr>
          <w:color w:val="auto"/>
          <w:lang w:val="uk-UA"/>
        </w:rPr>
        <w:t>5</w:t>
      </w:r>
      <w:r w:rsidR="00991354" w:rsidRPr="00991354">
        <w:rPr>
          <w:color w:val="auto"/>
          <w:lang w:val="uk-UA"/>
        </w:rPr>
        <w:t xml:space="preserve">.3.2. Керівництво закладу освіти через систему матеріального та морального заохочення мотивує працівників до якісної роботи, у тому числі педагогічних працівників до саморозвитку, здійснення методичної, інноваційної, </w:t>
      </w:r>
      <w:proofErr w:type="spellStart"/>
      <w:r w:rsidR="00991354" w:rsidRPr="00991354">
        <w:rPr>
          <w:color w:val="auto"/>
          <w:lang w:val="uk-UA"/>
        </w:rPr>
        <w:t>дослідно-</w:t>
      </w:r>
      <w:proofErr w:type="spellEnd"/>
      <w:r w:rsidR="00991354" w:rsidRPr="00991354">
        <w:rPr>
          <w:color w:val="auto"/>
          <w:lang w:val="uk-UA"/>
        </w:rPr>
        <w:t xml:space="preserve"> експериментальної роботи</w:t>
      </w:r>
    </w:p>
    <w:p w:rsidR="00991354" w:rsidRDefault="00A0597A" w:rsidP="00991354">
      <w:pPr>
        <w:pStyle w:val="Default"/>
        <w:jc w:val="both"/>
        <w:rPr>
          <w:color w:val="auto"/>
          <w:lang w:val="uk-UA"/>
        </w:rPr>
      </w:pPr>
      <w:r>
        <w:rPr>
          <w:color w:val="auto"/>
          <w:lang w:val="uk-UA"/>
        </w:rPr>
        <w:t>5</w:t>
      </w:r>
      <w:r w:rsidR="00991354" w:rsidRPr="00991354">
        <w:rPr>
          <w:color w:val="auto"/>
          <w:lang w:val="uk-UA"/>
        </w:rPr>
        <w:t>.3.3. Керівництво закладу освіти сприяє підвищенню кваліфікації педагогічних працівників.</w:t>
      </w:r>
    </w:p>
    <w:p w:rsidR="00A0597A" w:rsidRPr="00991354" w:rsidRDefault="00A0597A" w:rsidP="00991354">
      <w:pPr>
        <w:pStyle w:val="Default"/>
        <w:jc w:val="both"/>
        <w:rPr>
          <w:color w:val="auto"/>
          <w:lang w:val="uk-UA"/>
        </w:rPr>
      </w:pPr>
    </w:p>
    <w:p w:rsidR="00A0597A" w:rsidRPr="00C518F5" w:rsidRDefault="00A0597A" w:rsidP="00A0597A">
      <w:pPr>
        <w:pStyle w:val="Default"/>
        <w:jc w:val="both"/>
        <w:rPr>
          <w:color w:val="auto"/>
          <w:sz w:val="28"/>
          <w:szCs w:val="28"/>
          <w:lang w:val="uk-UA"/>
        </w:rPr>
      </w:pPr>
    </w:p>
    <w:p w:rsidR="00A0597A" w:rsidRPr="00A0597A" w:rsidRDefault="00A0597A" w:rsidP="00A0597A">
      <w:pPr>
        <w:pStyle w:val="Default"/>
        <w:jc w:val="both"/>
        <w:rPr>
          <w:color w:val="auto"/>
          <w:lang w:val="uk-UA"/>
        </w:rPr>
      </w:pPr>
      <w:r w:rsidRPr="00A0597A">
        <w:rPr>
          <w:b/>
          <w:bCs/>
          <w:i/>
          <w:iCs/>
          <w:color w:val="auto"/>
          <w:lang w:val="uk-UA"/>
        </w:rPr>
        <w:t>5.4. Організація освітнього процесу, демократичне врядування, у тому числі</w:t>
      </w:r>
      <w:r w:rsidRPr="00A0597A">
        <w:rPr>
          <w:color w:val="auto"/>
          <w:lang w:val="uk-UA"/>
        </w:rPr>
        <w:t xml:space="preserve"> </w:t>
      </w:r>
      <w:r w:rsidRPr="00A0597A">
        <w:rPr>
          <w:b/>
          <w:bCs/>
          <w:i/>
          <w:iCs/>
          <w:color w:val="auto"/>
          <w:lang w:val="uk-UA"/>
        </w:rPr>
        <w:t xml:space="preserve">прийняття управлінських рішень, здійснюється на засадах </w:t>
      </w:r>
      <w:proofErr w:type="spellStart"/>
      <w:r w:rsidRPr="00A0597A">
        <w:rPr>
          <w:b/>
          <w:bCs/>
          <w:i/>
          <w:iCs/>
          <w:color w:val="auto"/>
          <w:lang w:val="uk-UA"/>
        </w:rPr>
        <w:t>людиноцентризму</w:t>
      </w:r>
      <w:proofErr w:type="spellEnd"/>
    </w:p>
    <w:p w:rsidR="00A0597A" w:rsidRPr="00A0597A" w:rsidRDefault="00A0597A" w:rsidP="00A0597A">
      <w:pPr>
        <w:pStyle w:val="Default"/>
        <w:ind w:firstLine="708"/>
        <w:jc w:val="both"/>
        <w:rPr>
          <w:color w:val="auto"/>
          <w:lang w:val="uk-UA"/>
        </w:rPr>
      </w:pPr>
      <w:r w:rsidRPr="00A0597A">
        <w:rPr>
          <w:color w:val="auto"/>
          <w:lang w:val="uk-UA"/>
        </w:rPr>
        <w:t xml:space="preserve">Головний принцип освітнього процесу — </w:t>
      </w:r>
      <w:proofErr w:type="spellStart"/>
      <w:r w:rsidRPr="00A0597A">
        <w:rPr>
          <w:color w:val="auto"/>
          <w:lang w:val="uk-UA"/>
        </w:rPr>
        <w:t>людиноцентризм</w:t>
      </w:r>
      <w:proofErr w:type="spellEnd"/>
      <w:r w:rsidRPr="00A0597A">
        <w:rPr>
          <w:color w:val="auto"/>
          <w:lang w:val="uk-UA"/>
        </w:rPr>
        <w:t xml:space="preserve"> — реалізується у практичній діяльності через виконання освітньої програми закладу освіти, яка розробляється відповідно до державних стандартів загальної середньої освіти, має враховувати потреби та інтереси учнів, спроможності закладу освіти.</w:t>
      </w:r>
    </w:p>
    <w:p w:rsidR="00A0597A" w:rsidRPr="00A0597A" w:rsidRDefault="00A0597A" w:rsidP="00A0597A">
      <w:pPr>
        <w:pStyle w:val="Default"/>
        <w:ind w:firstLine="708"/>
        <w:jc w:val="both"/>
        <w:rPr>
          <w:color w:val="auto"/>
          <w:lang w:val="uk-UA"/>
        </w:rPr>
      </w:pPr>
      <w:r w:rsidRPr="00A0597A">
        <w:rPr>
          <w:color w:val="auto"/>
          <w:lang w:val="uk-UA"/>
        </w:rPr>
        <w:t xml:space="preserve">Оволодіння учнями ключовими </w:t>
      </w:r>
      <w:proofErr w:type="spellStart"/>
      <w:r w:rsidRPr="00A0597A">
        <w:rPr>
          <w:color w:val="auto"/>
          <w:lang w:val="uk-UA"/>
        </w:rPr>
        <w:t>компетентностями</w:t>
      </w:r>
      <w:proofErr w:type="spellEnd"/>
      <w:r w:rsidRPr="00A0597A">
        <w:rPr>
          <w:color w:val="auto"/>
          <w:lang w:val="uk-UA"/>
        </w:rPr>
        <w:t xml:space="preserve"> має бути забезпечено через використання різноманітних форм і технологій організації освітнього процесу (класно-урочна, проектно-дослідницька, змішана, дистанційна тощо), а також використання форм і методів роботи під час </w:t>
      </w:r>
      <w:r w:rsidRPr="00A0597A">
        <w:rPr>
          <w:color w:val="auto"/>
          <w:lang w:val="uk-UA"/>
        </w:rPr>
        <w:lastRenderedPageBreak/>
        <w:t>проведення навчальних занять (командна робота учнів, простежування причинно-наслідкових зв’язків, мозковий штурм, пошукова робота тощо).</w:t>
      </w:r>
    </w:p>
    <w:p w:rsidR="00A0597A" w:rsidRPr="00A0597A" w:rsidRDefault="00A0597A" w:rsidP="00A0597A">
      <w:pPr>
        <w:pStyle w:val="Default"/>
        <w:ind w:firstLine="708"/>
        <w:jc w:val="both"/>
        <w:rPr>
          <w:color w:val="auto"/>
          <w:lang w:val="uk-UA"/>
        </w:rPr>
      </w:pPr>
      <w:r w:rsidRPr="00A0597A">
        <w:rPr>
          <w:color w:val="auto"/>
          <w:lang w:val="uk-UA"/>
        </w:rPr>
        <w:t>Розпорядок дня та розклад занять мають враховувати вікові особливості дітей, відповідати їхнім індивідуальним можливостям та інтересам, сприяти формуванню індивідуальних освітніх траєкторій учнів та забезпечувати можливості для гнучкого використання різноманітних організаційних форм навчання і викладання.</w:t>
      </w:r>
    </w:p>
    <w:p w:rsidR="00A0597A" w:rsidRPr="00A0597A" w:rsidRDefault="00A0597A" w:rsidP="00A0597A">
      <w:pPr>
        <w:pStyle w:val="Default"/>
        <w:ind w:firstLine="708"/>
        <w:jc w:val="both"/>
        <w:rPr>
          <w:color w:val="auto"/>
          <w:lang w:val="uk-UA"/>
        </w:rPr>
      </w:pPr>
      <w:r w:rsidRPr="00A0597A">
        <w:rPr>
          <w:color w:val="auto"/>
          <w:lang w:val="uk-UA"/>
        </w:rPr>
        <w:t>Процедури комплектації класів, зарахування, відрахування, переведення та випуску здобувачів освіти мають здійснюватися відповідно до встановленого порядку. Ліцей оприлюднює інформацію про проектну потужність закладу, територію обслуговування, правила конкурсного прийому (у разі здійснення), наповнюваність класів та про вільні місця у них.</w:t>
      </w:r>
    </w:p>
    <w:p w:rsidR="00A0597A" w:rsidRPr="00A0597A" w:rsidRDefault="00A0597A" w:rsidP="00A0597A">
      <w:pPr>
        <w:pStyle w:val="Default"/>
        <w:ind w:firstLine="708"/>
        <w:jc w:val="both"/>
        <w:rPr>
          <w:color w:val="auto"/>
          <w:lang w:val="uk-UA"/>
        </w:rPr>
      </w:pPr>
      <w:r w:rsidRPr="00A0597A">
        <w:rPr>
          <w:color w:val="auto"/>
          <w:lang w:val="uk-UA"/>
        </w:rPr>
        <w:t>Педагогічна рада розглядає на своїх засіданнях питання освітнього процесу, зокрема забезпечення якості освіти та якості освітньої діяльності. Колегіальність рішень педагогічної ради має велике значення для формування атмосфери співпраці у педагогічному колективі.</w:t>
      </w:r>
    </w:p>
    <w:p w:rsidR="00A0597A" w:rsidRPr="00A0597A" w:rsidRDefault="00A0597A" w:rsidP="00A0597A">
      <w:pPr>
        <w:pStyle w:val="Default"/>
        <w:jc w:val="both"/>
        <w:rPr>
          <w:color w:val="auto"/>
          <w:lang w:val="uk-UA"/>
        </w:rPr>
      </w:pPr>
      <w:r>
        <w:rPr>
          <w:color w:val="auto"/>
          <w:lang w:val="uk-UA"/>
        </w:rPr>
        <w:t xml:space="preserve">         </w:t>
      </w:r>
      <w:r w:rsidRPr="00A0597A">
        <w:rPr>
          <w:color w:val="auto"/>
          <w:lang w:val="uk-UA"/>
        </w:rPr>
        <w:t xml:space="preserve">Ліцей сприяє реалізації інноваційної та </w:t>
      </w:r>
      <w:proofErr w:type="spellStart"/>
      <w:r w:rsidRPr="00A0597A">
        <w:rPr>
          <w:color w:val="auto"/>
          <w:lang w:val="uk-UA"/>
        </w:rPr>
        <w:t>дослідницько-</w:t>
      </w:r>
      <w:proofErr w:type="spellEnd"/>
      <w:r w:rsidRPr="00A0597A">
        <w:rPr>
          <w:color w:val="auto"/>
          <w:lang w:val="uk-UA"/>
        </w:rPr>
        <w:t xml:space="preserve"> експериментальної роботи, що дозволяє забезпечити ефективність освітньої діяльності та створює умови для використання в освітньому процесі технологій, спрямованих на підвищення рівня навчальної мотивації учнів.</w:t>
      </w:r>
    </w:p>
    <w:p w:rsidR="00A0597A" w:rsidRPr="00A0597A" w:rsidRDefault="00A0597A" w:rsidP="00A0597A">
      <w:pPr>
        <w:pStyle w:val="Default"/>
        <w:jc w:val="both"/>
        <w:rPr>
          <w:i/>
          <w:iCs/>
          <w:color w:val="auto"/>
          <w:lang w:val="uk-UA"/>
        </w:rPr>
      </w:pPr>
    </w:p>
    <w:p w:rsidR="00A0597A" w:rsidRPr="00A0597A" w:rsidRDefault="00A0597A" w:rsidP="00A0597A">
      <w:pPr>
        <w:pStyle w:val="Default"/>
        <w:jc w:val="both"/>
        <w:rPr>
          <w:color w:val="auto"/>
          <w:lang w:val="uk-UA"/>
        </w:rPr>
      </w:pPr>
      <w:r w:rsidRPr="00A0597A">
        <w:rPr>
          <w:i/>
          <w:iCs/>
          <w:color w:val="auto"/>
          <w:lang w:val="uk-UA"/>
        </w:rPr>
        <w:t xml:space="preserve">Орієнтовні критерії для </w:t>
      </w:r>
      <w:proofErr w:type="spellStart"/>
      <w:r w:rsidRPr="00A0597A">
        <w:rPr>
          <w:i/>
          <w:iCs/>
          <w:color w:val="auto"/>
          <w:lang w:val="uk-UA"/>
        </w:rPr>
        <w:t>самооцінювання</w:t>
      </w:r>
      <w:proofErr w:type="spellEnd"/>
      <w:r w:rsidRPr="00A0597A">
        <w:rPr>
          <w:i/>
          <w:iCs/>
          <w:color w:val="auto"/>
          <w:lang w:val="uk-UA"/>
        </w:rPr>
        <w:t>:</w:t>
      </w:r>
    </w:p>
    <w:p w:rsidR="00A0597A" w:rsidRPr="00A0597A" w:rsidRDefault="00994D9C" w:rsidP="00A0597A">
      <w:pPr>
        <w:pStyle w:val="Default"/>
        <w:jc w:val="both"/>
        <w:rPr>
          <w:color w:val="auto"/>
          <w:lang w:val="uk-UA"/>
        </w:rPr>
      </w:pPr>
      <w:r>
        <w:rPr>
          <w:color w:val="auto"/>
          <w:lang w:val="uk-UA"/>
        </w:rPr>
        <w:t>5</w:t>
      </w:r>
      <w:r w:rsidR="00A0597A" w:rsidRPr="00A0597A">
        <w:rPr>
          <w:color w:val="auto"/>
          <w:lang w:val="uk-UA"/>
        </w:rPr>
        <w:t>.4.1. У ліцеї дотримуються права учасників освітнього процесу</w:t>
      </w:r>
    </w:p>
    <w:p w:rsidR="00A0597A" w:rsidRPr="00A0597A" w:rsidRDefault="00994D9C" w:rsidP="00A0597A">
      <w:pPr>
        <w:pStyle w:val="Default"/>
        <w:jc w:val="both"/>
        <w:rPr>
          <w:color w:val="auto"/>
          <w:lang w:val="uk-UA"/>
        </w:rPr>
      </w:pPr>
      <w:r>
        <w:rPr>
          <w:color w:val="auto"/>
          <w:lang w:val="uk-UA"/>
        </w:rPr>
        <w:t>5</w:t>
      </w:r>
      <w:r w:rsidR="00A0597A" w:rsidRPr="00A0597A">
        <w:rPr>
          <w:color w:val="auto"/>
          <w:lang w:val="uk-UA"/>
        </w:rPr>
        <w:t xml:space="preserve">.4.2. Керівництво закладу освіти </w:t>
      </w:r>
      <w:proofErr w:type="spellStart"/>
      <w:r w:rsidR="00A0597A" w:rsidRPr="00A0597A">
        <w:rPr>
          <w:color w:val="auto"/>
          <w:lang w:val="uk-UA"/>
        </w:rPr>
        <w:t>комунікує</w:t>
      </w:r>
      <w:proofErr w:type="spellEnd"/>
      <w:r w:rsidR="00A0597A" w:rsidRPr="00A0597A">
        <w:rPr>
          <w:color w:val="auto"/>
          <w:lang w:val="uk-UA"/>
        </w:rPr>
        <w:t xml:space="preserve"> з учасниками освітнього процесу та громадою</w:t>
      </w:r>
    </w:p>
    <w:p w:rsidR="00A0597A" w:rsidRPr="00A0597A" w:rsidRDefault="00994D9C" w:rsidP="00A0597A">
      <w:pPr>
        <w:spacing w:after="0" w:line="247" w:lineRule="auto"/>
        <w:jc w:val="both"/>
        <w:rPr>
          <w:rFonts w:ascii="Times New Roman" w:eastAsia="Times New Roman" w:hAnsi="Times New Roman"/>
          <w:b/>
          <w:bCs/>
          <w:sz w:val="24"/>
          <w:szCs w:val="24"/>
          <w:lang w:val="uk-UA" w:eastAsia="ru-RU"/>
        </w:rPr>
      </w:pPr>
      <w:r>
        <w:rPr>
          <w:rFonts w:ascii="Times New Roman" w:hAnsi="Times New Roman"/>
          <w:sz w:val="24"/>
          <w:szCs w:val="24"/>
          <w:lang w:val="uk-UA"/>
        </w:rPr>
        <w:t>5</w:t>
      </w:r>
      <w:r w:rsidR="00A0597A" w:rsidRPr="00A0597A">
        <w:rPr>
          <w:rFonts w:ascii="Times New Roman" w:hAnsi="Times New Roman"/>
          <w:sz w:val="24"/>
          <w:szCs w:val="24"/>
          <w:lang w:val="uk-UA"/>
        </w:rPr>
        <w:t>.4.3. Адміністрація ліцею створює умови для розвитку громадського самоврядування, сприяє здобувачам освіти у виявленні громадянської активності та ініціативи, взаємодії з місцевою громадою</w:t>
      </w:r>
    </w:p>
    <w:p w:rsidR="00A0597A" w:rsidRPr="00A0597A" w:rsidRDefault="00A0597A" w:rsidP="00A0597A">
      <w:pPr>
        <w:spacing w:after="0" w:line="247" w:lineRule="auto"/>
        <w:ind w:left="705"/>
        <w:jc w:val="center"/>
        <w:rPr>
          <w:rFonts w:ascii="Times New Roman" w:eastAsia="Times New Roman" w:hAnsi="Times New Roman"/>
          <w:b/>
          <w:bCs/>
          <w:sz w:val="24"/>
          <w:szCs w:val="24"/>
          <w:lang w:val="uk-UA" w:eastAsia="ru-RU"/>
        </w:rPr>
      </w:pPr>
      <w:r w:rsidRPr="00A0597A">
        <w:rPr>
          <w:rFonts w:ascii="Times New Roman" w:eastAsia="Times New Roman" w:hAnsi="Times New Roman"/>
          <w:b/>
          <w:bCs/>
          <w:sz w:val="24"/>
          <w:szCs w:val="24"/>
          <w:lang w:val="uk-UA" w:eastAsia="ru-RU"/>
        </w:rPr>
        <w:t xml:space="preserve">VI. Критерії, правила і процедури оцінювання </w:t>
      </w:r>
    </w:p>
    <w:p w:rsidR="00A0597A" w:rsidRPr="00A0597A" w:rsidRDefault="00A0597A" w:rsidP="00A0597A">
      <w:pPr>
        <w:spacing w:after="0" w:line="247" w:lineRule="auto"/>
        <w:ind w:left="705"/>
        <w:jc w:val="center"/>
        <w:rPr>
          <w:rFonts w:ascii="Times New Roman" w:eastAsia="Times New Roman" w:hAnsi="Times New Roman"/>
          <w:sz w:val="24"/>
          <w:szCs w:val="24"/>
          <w:lang w:val="uk-UA" w:eastAsia="ru-RU"/>
        </w:rPr>
      </w:pPr>
      <w:r w:rsidRPr="00A0597A">
        <w:rPr>
          <w:rFonts w:ascii="Times New Roman" w:eastAsia="Times New Roman" w:hAnsi="Times New Roman"/>
          <w:b/>
          <w:bCs/>
          <w:sz w:val="24"/>
          <w:szCs w:val="24"/>
          <w:lang w:val="uk-UA" w:eastAsia="ru-RU"/>
        </w:rPr>
        <w:t>управлінської діяльності керівників</w:t>
      </w:r>
    </w:p>
    <w:p w:rsidR="00A0597A" w:rsidRPr="00A0597A" w:rsidRDefault="00A0597A" w:rsidP="00A0597A">
      <w:pPr>
        <w:spacing w:after="0" w:line="247" w:lineRule="auto"/>
        <w:ind w:left="45" w:firstLine="710"/>
        <w:jc w:val="both"/>
        <w:rPr>
          <w:rFonts w:ascii="Times New Roman" w:eastAsia="Times New Roman" w:hAnsi="Times New Roman"/>
          <w:sz w:val="24"/>
          <w:szCs w:val="24"/>
          <w:lang w:val="uk-UA" w:eastAsia="ru-RU"/>
        </w:rPr>
      </w:pPr>
      <w:r w:rsidRPr="00A0597A">
        <w:rPr>
          <w:rFonts w:ascii="Times New Roman" w:eastAsia="Times New Roman" w:hAnsi="Times New Roman"/>
          <w:sz w:val="24"/>
          <w:szCs w:val="24"/>
          <w:lang w:val="uk-UA" w:eastAsia="ru-RU"/>
        </w:rPr>
        <w:t>Формою  контролю за  діяльністю  керівників ЗЗСО є  атестація.  </w:t>
      </w:r>
    </w:p>
    <w:p w:rsidR="00A0597A" w:rsidRPr="00A0597A" w:rsidRDefault="00A0597A" w:rsidP="00A0597A">
      <w:pPr>
        <w:spacing w:after="0" w:line="247" w:lineRule="auto"/>
        <w:jc w:val="both"/>
        <w:rPr>
          <w:rFonts w:ascii="Times New Roman" w:eastAsia="Times New Roman" w:hAnsi="Times New Roman"/>
          <w:sz w:val="24"/>
          <w:szCs w:val="24"/>
          <w:lang w:val="uk-UA" w:eastAsia="ru-RU"/>
        </w:rPr>
      </w:pPr>
      <w:r w:rsidRPr="00A0597A">
        <w:rPr>
          <w:rFonts w:ascii="Times New Roman" w:eastAsia="Times New Roman" w:hAnsi="Times New Roman"/>
          <w:i/>
          <w:sz w:val="24"/>
          <w:szCs w:val="24"/>
          <w:lang w:val="uk-UA" w:eastAsia="ru-RU"/>
        </w:rPr>
        <w:t>Ефективність  управлінської  діяльності  керівника </w:t>
      </w:r>
      <w:r w:rsidRPr="00A0597A">
        <w:rPr>
          <w:rFonts w:ascii="Times New Roman" w:eastAsia="Times New Roman" w:hAnsi="Times New Roman"/>
          <w:sz w:val="24"/>
          <w:szCs w:val="24"/>
          <w:lang w:val="uk-UA" w:eastAsia="ru-RU"/>
        </w:rPr>
        <w:t xml:space="preserve"> під  час  атестації  визначається  за  критеріями:  </w:t>
      </w:r>
    </w:p>
    <w:p w:rsidR="00A0597A" w:rsidRPr="00A0597A" w:rsidRDefault="00A0597A" w:rsidP="00A0597A">
      <w:pPr>
        <w:numPr>
          <w:ilvl w:val="2"/>
          <w:numId w:val="5"/>
        </w:numPr>
        <w:spacing w:after="0" w:line="240" w:lineRule="auto"/>
        <w:ind w:left="1418" w:right="48" w:hanging="284"/>
        <w:jc w:val="both"/>
        <w:rPr>
          <w:rFonts w:ascii="Times New Roman" w:eastAsia="Times New Roman" w:hAnsi="Times New Roman"/>
          <w:sz w:val="24"/>
          <w:szCs w:val="24"/>
          <w:lang w:val="uk-UA" w:eastAsia="ru-RU"/>
        </w:rPr>
      </w:pPr>
      <w:r w:rsidRPr="00A0597A">
        <w:rPr>
          <w:rFonts w:ascii="Times New Roman" w:eastAsia="Times New Roman" w:hAnsi="Times New Roman"/>
          <w:sz w:val="24"/>
          <w:szCs w:val="24"/>
          <w:lang w:val="uk-UA" w:eastAsia="ru-RU"/>
        </w:rPr>
        <w:t xml:space="preserve">саморозвиток та самовдосконалення керівника у сфері управлінської діяльності; </w:t>
      </w:r>
    </w:p>
    <w:p w:rsidR="00A0597A" w:rsidRPr="00A0597A" w:rsidRDefault="00A0597A" w:rsidP="00A0597A">
      <w:pPr>
        <w:numPr>
          <w:ilvl w:val="2"/>
          <w:numId w:val="5"/>
        </w:numPr>
        <w:spacing w:after="0" w:line="240" w:lineRule="auto"/>
        <w:ind w:left="1418" w:right="48" w:hanging="284"/>
        <w:jc w:val="both"/>
        <w:rPr>
          <w:rFonts w:ascii="Times New Roman" w:eastAsia="Times New Roman" w:hAnsi="Times New Roman"/>
          <w:sz w:val="24"/>
          <w:szCs w:val="24"/>
          <w:lang w:val="uk-UA" w:eastAsia="ru-RU"/>
        </w:rPr>
      </w:pPr>
      <w:r w:rsidRPr="00A0597A">
        <w:rPr>
          <w:rFonts w:ascii="Times New Roman" w:eastAsia="Times New Roman" w:hAnsi="Times New Roman"/>
          <w:sz w:val="24"/>
          <w:szCs w:val="24"/>
          <w:lang w:val="uk-UA" w:eastAsia="ru-RU"/>
        </w:rPr>
        <w:t>стратегічне планування базується на положеннях концепції розвитку школи, висновках аналізу та самоаналізу результатів діяльності;</w:t>
      </w:r>
    </w:p>
    <w:p w:rsidR="00A0597A" w:rsidRPr="00A0597A" w:rsidRDefault="00A0597A" w:rsidP="00A0597A">
      <w:pPr>
        <w:numPr>
          <w:ilvl w:val="2"/>
          <w:numId w:val="5"/>
        </w:numPr>
        <w:spacing w:after="0" w:line="240" w:lineRule="auto"/>
        <w:ind w:left="1418" w:right="48" w:hanging="284"/>
        <w:jc w:val="both"/>
        <w:rPr>
          <w:rFonts w:ascii="Times New Roman" w:eastAsia="Times New Roman" w:hAnsi="Times New Roman"/>
          <w:sz w:val="24"/>
          <w:szCs w:val="24"/>
          <w:lang w:val="uk-UA" w:eastAsia="ru-RU"/>
        </w:rPr>
      </w:pPr>
      <w:r w:rsidRPr="00A0597A">
        <w:rPr>
          <w:rFonts w:ascii="Times New Roman" w:eastAsia="Times New Roman" w:hAnsi="Times New Roman"/>
          <w:sz w:val="24"/>
          <w:szCs w:val="24"/>
          <w:lang w:val="uk-UA" w:eastAsia="ru-RU"/>
        </w:rPr>
        <w:t xml:space="preserve">річне планування формується на стратегічних засадах розвитку закладу; </w:t>
      </w:r>
    </w:p>
    <w:p w:rsidR="00A0597A" w:rsidRPr="00A0597A" w:rsidRDefault="00A0597A" w:rsidP="00A0597A">
      <w:pPr>
        <w:numPr>
          <w:ilvl w:val="2"/>
          <w:numId w:val="5"/>
        </w:numPr>
        <w:spacing w:after="0" w:line="240" w:lineRule="auto"/>
        <w:ind w:left="1418" w:right="48" w:hanging="284"/>
        <w:jc w:val="both"/>
        <w:rPr>
          <w:rFonts w:ascii="Times New Roman" w:eastAsia="Times New Roman" w:hAnsi="Times New Roman"/>
          <w:sz w:val="24"/>
          <w:szCs w:val="24"/>
          <w:lang w:val="uk-UA" w:eastAsia="ru-RU"/>
        </w:rPr>
      </w:pPr>
      <w:r w:rsidRPr="00A0597A">
        <w:rPr>
          <w:rFonts w:ascii="Times New Roman" w:eastAsia="Times New Roman" w:hAnsi="Times New Roman"/>
          <w:sz w:val="24"/>
          <w:szCs w:val="24"/>
          <w:lang w:val="uk-UA" w:eastAsia="ru-RU"/>
        </w:rPr>
        <w:t xml:space="preserve">здійснення аналізу і оцінки ефективності реалізації планів,  проектів; </w:t>
      </w:r>
    </w:p>
    <w:p w:rsidR="00A0597A" w:rsidRPr="00A0597A" w:rsidRDefault="00A0597A" w:rsidP="00A0597A">
      <w:pPr>
        <w:numPr>
          <w:ilvl w:val="2"/>
          <w:numId w:val="5"/>
        </w:numPr>
        <w:spacing w:after="0" w:line="240" w:lineRule="auto"/>
        <w:ind w:left="1418" w:right="48" w:hanging="284"/>
        <w:jc w:val="both"/>
        <w:rPr>
          <w:rFonts w:ascii="Times New Roman" w:eastAsia="Times New Roman" w:hAnsi="Times New Roman"/>
          <w:sz w:val="24"/>
          <w:szCs w:val="24"/>
          <w:lang w:val="uk-UA" w:eastAsia="ru-RU"/>
        </w:rPr>
      </w:pPr>
      <w:r w:rsidRPr="00A0597A">
        <w:rPr>
          <w:rFonts w:ascii="Times New Roman" w:eastAsia="Times New Roman" w:hAnsi="Times New Roman"/>
          <w:sz w:val="24"/>
          <w:szCs w:val="24"/>
          <w:lang w:val="uk-UA" w:eastAsia="ru-RU"/>
        </w:rPr>
        <w:t xml:space="preserve">забезпечення професійного розвитку вчителів, методичного супроводу молодих спеціалістів; </w:t>
      </w:r>
    </w:p>
    <w:p w:rsidR="00A0597A" w:rsidRPr="00A0597A" w:rsidRDefault="00A0597A" w:rsidP="00A0597A">
      <w:pPr>
        <w:numPr>
          <w:ilvl w:val="2"/>
          <w:numId w:val="5"/>
        </w:numPr>
        <w:spacing w:after="0" w:line="240" w:lineRule="auto"/>
        <w:ind w:left="1418" w:right="48" w:hanging="284"/>
        <w:jc w:val="both"/>
        <w:rPr>
          <w:rFonts w:ascii="Times New Roman" w:eastAsia="Times New Roman" w:hAnsi="Times New Roman"/>
          <w:sz w:val="24"/>
          <w:szCs w:val="24"/>
          <w:lang w:val="uk-UA" w:eastAsia="ru-RU"/>
        </w:rPr>
      </w:pPr>
      <w:r w:rsidRPr="00A0597A">
        <w:rPr>
          <w:rFonts w:ascii="Times New Roman" w:eastAsia="Times New Roman" w:hAnsi="Times New Roman"/>
          <w:sz w:val="24"/>
          <w:szCs w:val="24"/>
          <w:lang w:val="uk-UA" w:eastAsia="ru-RU"/>
        </w:rPr>
        <w:t xml:space="preserve">поширення позитивної інформації про заклад; </w:t>
      </w:r>
    </w:p>
    <w:p w:rsidR="00A0597A" w:rsidRPr="00A0597A" w:rsidRDefault="00A0597A" w:rsidP="00A0597A">
      <w:pPr>
        <w:numPr>
          <w:ilvl w:val="2"/>
          <w:numId w:val="5"/>
        </w:numPr>
        <w:spacing w:after="0" w:line="240" w:lineRule="auto"/>
        <w:ind w:left="1418" w:right="48" w:hanging="284"/>
        <w:jc w:val="both"/>
        <w:rPr>
          <w:rFonts w:ascii="Times New Roman" w:eastAsia="Times New Roman" w:hAnsi="Times New Roman"/>
          <w:sz w:val="24"/>
          <w:szCs w:val="24"/>
          <w:lang w:val="uk-UA" w:eastAsia="ru-RU"/>
        </w:rPr>
      </w:pPr>
      <w:r w:rsidRPr="00A0597A">
        <w:rPr>
          <w:rFonts w:ascii="Times New Roman" w:eastAsia="Times New Roman" w:hAnsi="Times New Roman"/>
          <w:sz w:val="24"/>
          <w:szCs w:val="24"/>
          <w:lang w:val="uk-UA" w:eastAsia="ru-RU"/>
        </w:rPr>
        <w:t xml:space="preserve">створення повноцінних умов функціонування закладу (безпечні та гігієнічні);  </w:t>
      </w:r>
    </w:p>
    <w:p w:rsidR="00A0597A" w:rsidRPr="00A0597A" w:rsidRDefault="00A0597A" w:rsidP="00A0597A">
      <w:pPr>
        <w:numPr>
          <w:ilvl w:val="2"/>
          <w:numId w:val="5"/>
        </w:numPr>
        <w:spacing w:after="0" w:line="240" w:lineRule="auto"/>
        <w:ind w:left="1418" w:right="48" w:hanging="284"/>
        <w:jc w:val="both"/>
        <w:rPr>
          <w:rFonts w:ascii="Times New Roman" w:eastAsia="Times New Roman" w:hAnsi="Times New Roman"/>
          <w:sz w:val="24"/>
          <w:szCs w:val="24"/>
          <w:lang w:val="uk-UA" w:eastAsia="ru-RU"/>
        </w:rPr>
      </w:pPr>
      <w:r w:rsidRPr="00A0597A">
        <w:rPr>
          <w:rFonts w:ascii="Times New Roman" w:eastAsia="Times New Roman" w:hAnsi="Times New Roman"/>
          <w:sz w:val="24"/>
          <w:szCs w:val="24"/>
          <w:lang w:val="uk-UA" w:eastAsia="ru-RU"/>
        </w:rPr>
        <w:t xml:space="preserve">застосування </w:t>
      </w:r>
      <w:proofErr w:type="spellStart"/>
      <w:r w:rsidRPr="00A0597A">
        <w:rPr>
          <w:rFonts w:ascii="Times New Roman" w:eastAsia="Times New Roman" w:hAnsi="Times New Roman"/>
          <w:sz w:val="24"/>
          <w:szCs w:val="24"/>
          <w:lang w:val="uk-UA" w:eastAsia="ru-RU"/>
        </w:rPr>
        <w:t>ІК-технологій</w:t>
      </w:r>
      <w:proofErr w:type="spellEnd"/>
      <w:r w:rsidRPr="00A0597A">
        <w:rPr>
          <w:rFonts w:ascii="Times New Roman" w:eastAsia="Times New Roman" w:hAnsi="Times New Roman"/>
          <w:sz w:val="24"/>
          <w:szCs w:val="24"/>
          <w:lang w:val="uk-UA" w:eastAsia="ru-RU"/>
        </w:rPr>
        <w:t xml:space="preserve">  у освітньому процесі; </w:t>
      </w:r>
    </w:p>
    <w:p w:rsidR="00A0597A" w:rsidRPr="00A0597A" w:rsidRDefault="00A0597A" w:rsidP="00A0597A">
      <w:pPr>
        <w:numPr>
          <w:ilvl w:val="2"/>
          <w:numId w:val="5"/>
        </w:numPr>
        <w:spacing w:after="0" w:line="240" w:lineRule="auto"/>
        <w:ind w:left="1418" w:right="48" w:hanging="284"/>
        <w:jc w:val="both"/>
        <w:rPr>
          <w:rFonts w:ascii="Times New Roman" w:eastAsia="Times New Roman" w:hAnsi="Times New Roman"/>
          <w:sz w:val="24"/>
          <w:szCs w:val="24"/>
          <w:lang w:val="uk-UA" w:eastAsia="ru-RU"/>
        </w:rPr>
      </w:pPr>
      <w:r w:rsidRPr="00A0597A">
        <w:rPr>
          <w:rFonts w:ascii="Times New Roman" w:eastAsia="Times New Roman" w:hAnsi="Times New Roman"/>
          <w:sz w:val="24"/>
          <w:szCs w:val="24"/>
          <w:lang w:val="uk-UA" w:eastAsia="ru-RU"/>
        </w:rPr>
        <w:t xml:space="preserve">забезпечення якості освіти через взаємодію всіх учасників освітнього процесу; </w:t>
      </w:r>
    </w:p>
    <w:p w:rsidR="00A0597A" w:rsidRPr="00A0597A" w:rsidRDefault="00A0597A" w:rsidP="00A0597A">
      <w:pPr>
        <w:numPr>
          <w:ilvl w:val="2"/>
          <w:numId w:val="5"/>
        </w:numPr>
        <w:spacing w:after="0" w:line="240" w:lineRule="auto"/>
        <w:ind w:left="1418" w:right="48" w:hanging="284"/>
        <w:jc w:val="both"/>
        <w:rPr>
          <w:rFonts w:ascii="Times New Roman" w:eastAsia="Times New Roman" w:hAnsi="Times New Roman"/>
          <w:sz w:val="24"/>
          <w:szCs w:val="24"/>
          <w:lang w:val="uk-UA" w:eastAsia="ru-RU"/>
        </w:rPr>
      </w:pPr>
      <w:r w:rsidRPr="00A0597A">
        <w:rPr>
          <w:rFonts w:ascii="Times New Roman" w:eastAsia="Times New Roman" w:hAnsi="Times New Roman"/>
          <w:sz w:val="24"/>
          <w:szCs w:val="24"/>
          <w:lang w:val="uk-UA" w:eastAsia="ru-RU"/>
        </w:rPr>
        <w:t xml:space="preserve">позитивна оцінка компетентності керівника з боку працівників. </w:t>
      </w:r>
    </w:p>
    <w:p w:rsidR="00A0597A" w:rsidRDefault="00A0597A" w:rsidP="00FF199D">
      <w:pPr>
        <w:spacing w:after="0" w:line="240" w:lineRule="auto"/>
        <w:ind w:left="355"/>
        <w:jc w:val="both"/>
        <w:outlineLvl w:val="1"/>
        <w:rPr>
          <w:rFonts w:ascii="Times New Roman" w:eastAsia="Times New Roman" w:hAnsi="Times New Roman"/>
          <w:b/>
          <w:bCs/>
          <w:sz w:val="24"/>
          <w:szCs w:val="24"/>
          <w:lang w:val="uk-UA" w:eastAsia="ru-RU"/>
        </w:rPr>
      </w:pPr>
    </w:p>
    <w:p w:rsidR="00122F53" w:rsidRPr="00FC174C" w:rsidRDefault="00B05E6D" w:rsidP="00FF199D">
      <w:pPr>
        <w:spacing w:after="0" w:line="240" w:lineRule="auto"/>
        <w:ind w:left="355"/>
        <w:jc w:val="both"/>
        <w:outlineLvl w:val="1"/>
        <w:rPr>
          <w:rFonts w:ascii="Times New Roman" w:eastAsia="Times New Roman" w:hAnsi="Times New Roman"/>
          <w:b/>
          <w:bCs/>
          <w:sz w:val="24"/>
          <w:szCs w:val="24"/>
          <w:lang w:val="uk-UA" w:eastAsia="ru-RU"/>
        </w:rPr>
      </w:pPr>
      <w:r w:rsidRPr="00991354">
        <w:rPr>
          <w:rFonts w:ascii="Times New Roman" w:eastAsia="Times New Roman" w:hAnsi="Times New Roman"/>
          <w:b/>
          <w:bCs/>
          <w:sz w:val="24"/>
          <w:szCs w:val="24"/>
          <w:lang w:val="uk-UA" w:eastAsia="ru-RU"/>
        </w:rPr>
        <w:t xml:space="preserve">               </w:t>
      </w:r>
      <w:r>
        <w:rPr>
          <w:rFonts w:ascii="Times New Roman" w:eastAsia="Times New Roman" w:hAnsi="Times New Roman"/>
          <w:b/>
          <w:bCs/>
          <w:sz w:val="24"/>
          <w:szCs w:val="24"/>
          <w:lang w:val="uk-UA" w:eastAsia="ru-RU"/>
        </w:rPr>
        <w:t>VI</w:t>
      </w:r>
      <w:r w:rsidR="00122F53" w:rsidRPr="00FC174C">
        <w:rPr>
          <w:rFonts w:ascii="Times New Roman" w:eastAsia="Times New Roman" w:hAnsi="Times New Roman"/>
          <w:b/>
          <w:bCs/>
          <w:sz w:val="24"/>
          <w:szCs w:val="24"/>
          <w:lang w:val="uk-UA" w:eastAsia="ru-RU"/>
        </w:rPr>
        <w:t>. Наявність  необхідних  ресурсів  для  організації  освітнього  процесу </w:t>
      </w:r>
    </w:p>
    <w:p w:rsidR="00DE6BE8" w:rsidRPr="00FC174C" w:rsidRDefault="00B05E6D" w:rsidP="00FF199D">
      <w:pPr>
        <w:spacing w:after="0" w:line="240" w:lineRule="auto"/>
        <w:jc w:val="both"/>
        <w:rPr>
          <w:rFonts w:ascii="Times New Roman" w:eastAsia="Times New Roman" w:hAnsi="Times New Roman"/>
          <w:sz w:val="24"/>
          <w:szCs w:val="24"/>
          <w:lang w:val="uk-UA" w:eastAsia="ru-RU"/>
        </w:rPr>
      </w:pPr>
      <w:r w:rsidRPr="00B05E6D">
        <w:rPr>
          <w:rFonts w:ascii="Times New Roman" w:eastAsia="Times New Roman" w:hAnsi="Times New Roman"/>
          <w:b/>
          <w:bCs/>
          <w:sz w:val="24"/>
          <w:szCs w:val="24"/>
          <w:lang w:val="uk-UA" w:eastAsia="ru-RU"/>
        </w:rPr>
        <w:t xml:space="preserve">    </w:t>
      </w:r>
      <w:r w:rsidR="00DE6BE8" w:rsidRPr="00FC174C">
        <w:rPr>
          <w:rFonts w:ascii="Times New Roman" w:hAnsi="Times New Roman"/>
          <w:sz w:val="24"/>
          <w:szCs w:val="24"/>
          <w:lang w:val="uk-UA"/>
        </w:rPr>
        <w:t xml:space="preserve"> Забезпечення необхідними ресурсами освітнього процесу та підтримки здобувачів за</w:t>
      </w:r>
      <w:r w:rsidR="00FC174C" w:rsidRPr="00FC174C">
        <w:rPr>
          <w:rFonts w:ascii="Times New Roman" w:hAnsi="Times New Roman"/>
          <w:sz w:val="24"/>
          <w:szCs w:val="24"/>
          <w:lang w:val="uk-UA"/>
        </w:rPr>
        <w:t>гальної середньої освіти в ліцеї</w:t>
      </w:r>
      <w:r w:rsidR="00DE6BE8" w:rsidRPr="00FC174C">
        <w:rPr>
          <w:rFonts w:ascii="Times New Roman" w:hAnsi="Times New Roman"/>
          <w:sz w:val="24"/>
          <w:szCs w:val="24"/>
          <w:lang w:val="uk-UA"/>
        </w:rPr>
        <w:t xml:space="preserve"> відповідає основним санітарно-технічним вимогам.  </w:t>
      </w:r>
      <w:r w:rsidR="00FC174C" w:rsidRPr="00FC174C">
        <w:rPr>
          <w:rFonts w:ascii="Times New Roman" w:hAnsi="Times New Roman"/>
          <w:sz w:val="24"/>
          <w:szCs w:val="24"/>
        </w:rPr>
        <w:t xml:space="preserve">В </w:t>
      </w:r>
      <w:proofErr w:type="gramStart"/>
      <w:r w:rsidR="00FC174C" w:rsidRPr="00FC174C">
        <w:rPr>
          <w:rFonts w:ascii="Times New Roman" w:hAnsi="Times New Roman"/>
          <w:sz w:val="24"/>
          <w:szCs w:val="24"/>
          <w:lang w:val="uk-UA"/>
        </w:rPr>
        <w:t>л</w:t>
      </w:r>
      <w:proofErr w:type="gramEnd"/>
      <w:r w:rsidR="00FC174C" w:rsidRPr="00FC174C">
        <w:rPr>
          <w:rFonts w:ascii="Times New Roman" w:hAnsi="Times New Roman"/>
          <w:sz w:val="24"/>
          <w:szCs w:val="24"/>
          <w:lang w:val="uk-UA"/>
        </w:rPr>
        <w:t>іцеї</w:t>
      </w:r>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є</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адміністративні</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кабінети</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навчальні</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кабінет</w:t>
      </w:r>
      <w:r w:rsidR="00FC174C" w:rsidRPr="00FC174C">
        <w:rPr>
          <w:rFonts w:ascii="Times New Roman" w:hAnsi="Times New Roman"/>
          <w:sz w:val="24"/>
          <w:szCs w:val="24"/>
        </w:rPr>
        <w:t>и</w:t>
      </w:r>
      <w:proofErr w:type="spellEnd"/>
      <w:r w:rsidR="00FC174C" w:rsidRPr="00FC174C">
        <w:rPr>
          <w:rFonts w:ascii="Times New Roman" w:hAnsi="Times New Roman"/>
          <w:sz w:val="24"/>
          <w:szCs w:val="24"/>
        </w:rPr>
        <w:t xml:space="preserve">, </w:t>
      </w:r>
      <w:proofErr w:type="spellStart"/>
      <w:r w:rsidR="00FC174C" w:rsidRPr="00FC174C">
        <w:rPr>
          <w:rFonts w:ascii="Times New Roman" w:hAnsi="Times New Roman"/>
          <w:sz w:val="24"/>
          <w:szCs w:val="24"/>
        </w:rPr>
        <w:t>комп’ютерний</w:t>
      </w:r>
      <w:proofErr w:type="spellEnd"/>
      <w:r w:rsidR="00FC174C" w:rsidRPr="00FC174C">
        <w:rPr>
          <w:rFonts w:ascii="Times New Roman" w:hAnsi="Times New Roman"/>
          <w:sz w:val="24"/>
          <w:szCs w:val="24"/>
        </w:rPr>
        <w:t xml:space="preserve"> </w:t>
      </w:r>
      <w:proofErr w:type="spellStart"/>
      <w:r w:rsidR="00FC174C" w:rsidRPr="00FC174C">
        <w:rPr>
          <w:rFonts w:ascii="Times New Roman" w:hAnsi="Times New Roman"/>
          <w:sz w:val="24"/>
          <w:szCs w:val="24"/>
        </w:rPr>
        <w:t>клас</w:t>
      </w:r>
      <w:proofErr w:type="spellEnd"/>
      <w:r w:rsidR="00FC174C" w:rsidRPr="00FC174C">
        <w:rPr>
          <w:rFonts w:ascii="Times New Roman" w:hAnsi="Times New Roman"/>
          <w:sz w:val="24"/>
          <w:szCs w:val="24"/>
        </w:rPr>
        <w:t xml:space="preserve">,  </w:t>
      </w:r>
      <w:proofErr w:type="spellStart"/>
      <w:r w:rsidR="00FC174C" w:rsidRPr="00FC174C">
        <w:rPr>
          <w:rFonts w:ascii="Times New Roman" w:hAnsi="Times New Roman"/>
          <w:sz w:val="24"/>
          <w:szCs w:val="24"/>
        </w:rPr>
        <w:t>харчоблок</w:t>
      </w:r>
      <w:proofErr w:type="spellEnd"/>
      <w:r w:rsidR="00FC174C" w:rsidRPr="00FC174C">
        <w:rPr>
          <w:rFonts w:ascii="Times New Roman" w:hAnsi="Times New Roman"/>
          <w:sz w:val="24"/>
          <w:szCs w:val="24"/>
        </w:rPr>
        <w:t xml:space="preserve">, </w:t>
      </w:r>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спорти</w:t>
      </w:r>
      <w:r w:rsidR="00FC174C" w:rsidRPr="00FC174C">
        <w:rPr>
          <w:rFonts w:ascii="Times New Roman" w:hAnsi="Times New Roman"/>
          <w:sz w:val="24"/>
          <w:szCs w:val="24"/>
        </w:rPr>
        <w:t>вн</w:t>
      </w:r>
      <w:proofErr w:type="spellEnd"/>
      <w:r w:rsidR="00FC174C" w:rsidRPr="00FC174C">
        <w:rPr>
          <w:rFonts w:ascii="Times New Roman" w:hAnsi="Times New Roman"/>
          <w:sz w:val="24"/>
          <w:szCs w:val="24"/>
          <w:lang w:val="uk-UA"/>
        </w:rPr>
        <w:t>а</w:t>
      </w:r>
      <w:r w:rsidR="00DE6BE8" w:rsidRPr="00FC174C">
        <w:rPr>
          <w:rFonts w:ascii="Times New Roman" w:hAnsi="Times New Roman"/>
          <w:sz w:val="24"/>
          <w:szCs w:val="24"/>
        </w:rPr>
        <w:t xml:space="preserve"> зала. </w:t>
      </w:r>
      <w:proofErr w:type="spellStart"/>
      <w:r w:rsidR="00DE6BE8" w:rsidRPr="00FC174C">
        <w:rPr>
          <w:rFonts w:ascii="Times New Roman" w:hAnsi="Times New Roman"/>
          <w:sz w:val="24"/>
          <w:szCs w:val="24"/>
        </w:rPr>
        <w:t>Будинки</w:t>
      </w:r>
      <w:proofErr w:type="spellEnd"/>
      <w:r w:rsidR="00DE6BE8" w:rsidRPr="00FC174C">
        <w:rPr>
          <w:rFonts w:ascii="Times New Roman" w:hAnsi="Times New Roman"/>
          <w:sz w:val="24"/>
          <w:szCs w:val="24"/>
        </w:rPr>
        <w:t xml:space="preserve"> та </w:t>
      </w:r>
      <w:proofErr w:type="spellStart"/>
      <w:r w:rsidR="00DE6BE8" w:rsidRPr="00FC174C">
        <w:rPr>
          <w:rFonts w:ascii="Times New Roman" w:hAnsi="Times New Roman"/>
          <w:sz w:val="24"/>
          <w:szCs w:val="24"/>
        </w:rPr>
        <w:t>споруди</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відповідають</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паспортним</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і</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сані</w:t>
      </w:r>
      <w:proofErr w:type="gramStart"/>
      <w:r w:rsidR="00DE6BE8" w:rsidRPr="00FC174C">
        <w:rPr>
          <w:rFonts w:ascii="Times New Roman" w:hAnsi="Times New Roman"/>
          <w:sz w:val="24"/>
          <w:szCs w:val="24"/>
        </w:rPr>
        <w:t>тарно-г</w:t>
      </w:r>
      <w:proofErr w:type="gramEnd"/>
      <w:r w:rsidR="00DE6BE8" w:rsidRPr="00FC174C">
        <w:rPr>
          <w:rFonts w:ascii="Times New Roman" w:hAnsi="Times New Roman"/>
          <w:sz w:val="24"/>
          <w:szCs w:val="24"/>
        </w:rPr>
        <w:t>ігієнічним</w:t>
      </w:r>
      <w:proofErr w:type="spellEnd"/>
      <w:r w:rsidR="00DE6BE8" w:rsidRPr="00FC174C">
        <w:rPr>
          <w:rFonts w:ascii="Times New Roman" w:hAnsi="Times New Roman"/>
          <w:sz w:val="24"/>
          <w:szCs w:val="24"/>
        </w:rPr>
        <w:t xml:space="preserve"> нормам. </w:t>
      </w:r>
      <w:proofErr w:type="spellStart"/>
      <w:r w:rsidR="00DE6BE8" w:rsidRPr="00FC174C">
        <w:rPr>
          <w:rFonts w:ascii="Times New Roman" w:hAnsi="Times New Roman"/>
          <w:sz w:val="24"/>
          <w:szCs w:val="24"/>
        </w:rPr>
        <w:t>Усі</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приміщення</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використовуються</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упродовж</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навчального</w:t>
      </w:r>
      <w:proofErr w:type="spellEnd"/>
      <w:r w:rsidR="00DE6BE8" w:rsidRPr="00FC174C">
        <w:rPr>
          <w:rFonts w:ascii="Times New Roman" w:hAnsi="Times New Roman"/>
          <w:sz w:val="24"/>
          <w:szCs w:val="24"/>
        </w:rPr>
        <w:t xml:space="preserve"> року </w:t>
      </w:r>
      <w:proofErr w:type="spellStart"/>
      <w:r w:rsidR="00DE6BE8" w:rsidRPr="00FC174C">
        <w:rPr>
          <w:rFonts w:ascii="Times New Roman" w:hAnsi="Times New Roman"/>
          <w:sz w:val="24"/>
          <w:szCs w:val="24"/>
        </w:rPr>
        <w:t>з</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повним</w:t>
      </w:r>
      <w:proofErr w:type="spellEnd"/>
      <w:r w:rsidR="00DE6BE8" w:rsidRPr="00FC174C">
        <w:rPr>
          <w:rFonts w:ascii="Times New Roman" w:hAnsi="Times New Roman"/>
          <w:sz w:val="24"/>
          <w:szCs w:val="24"/>
        </w:rPr>
        <w:t xml:space="preserve"> </w:t>
      </w:r>
      <w:proofErr w:type="spellStart"/>
      <w:r w:rsidR="00DE6BE8" w:rsidRPr="00FC174C">
        <w:rPr>
          <w:rFonts w:ascii="Times New Roman" w:hAnsi="Times New Roman"/>
          <w:sz w:val="24"/>
          <w:szCs w:val="24"/>
        </w:rPr>
        <w:t>навантаженням</w:t>
      </w:r>
      <w:proofErr w:type="spellEnd"/>
      <w:r w:rsidR="00DE6BE8" w:rsidRPr="00FC174C">
        <w:rPr>
          <w:rFonts w:ascii="Times New Roman" w:hAnsi="Times New Roman"/>
          <w:sz w:val="24"/>
          <w:szCs w:val="24"/>
        </w:rPr>
        <w:t xml:space="preserve">, </w:t>
      </w:r>
      <w:proofErr w:type="spellStart"/>
      <w:r w:rsidR="00FC174C" w:rsidRPr="00FC174C">
        <w:rPr>
          <w:rFonts w:ascii="Times New Roman" w:hAnsi="Times New Roman"/>
          <w:sz w:val="24"/>
          <w:szCs w:val="24"/>
        </w:rPr>
        <w:t>утримуються</w:t>
      </w:r>
      <w:proofErr w:type="spellEnd"/>
      <w:r w:rsidR="00FC174C" w:rsidRPr="00FC174C">
        <w:rPr>
          <w:rFonts w:ascii="Times New Roman" w:hAnsi="Times New Roman"/>
          <w:sz w:val="24"/>
          <w:szCs w:val="24"/>
        </w:rPr>
        <w:t xml:space="preserve"> в </w:t>
      </w:r>
      <w:proofErr w:type="spellStart"/>
      <w:r w:rsidR="00FC174C" w:rsidRPr="00FC174C">
        <w:rPr>
          <w:rFonts w:ascii="Times New Roman" w:hAnsi="Times New Roman"/>
          <w:sz w:val="24"/>
          <w:szCs w:val="24"/>
        </w:rPr>
        <w:t>належному</w:t>
      </w:r>
      <w:proofErr w:type="spellEnd"/>
      <w:r w:rsidR="00FC174C" w:rsidRPr="00FC174C">
        <w:rPr>
          <w:rFonts w:ascii="Times New Roman" w:hAnsi="Times New Roman"/>
          <w:sz w:val="24"/>
          <w:szCs w:val="24"/>
        </w:rPr>
        <w:t xml:space="preserve"> </w:t>
      </w:r>
      <w:proofErr w:type="spellStart"/>
      <w:r w:rsidR="00FC174C" w:rsidRPr="00FC174C">
        <w:rPr>
          <w:rFonts w:ascii="Times New Roman" w:hAnsi="Times New Roman"/>
          <w:sz w:val="24"/>
          <w:szCs w:val="24"/>
        </w:rPr>
        <w:t>стані</w:t>
      </w:r>
      <w:proofErr w:type="spellEnd"/>
      <w:r w:rsidR="00FC174C" w:rsidRPr="00FC174C">
        <w:rPr>
          <w:rFonts w:ascii="Times New Roman" w:hAnsi="Times New Roman"/>
          <w:sz w:val="24"/>
          <w:szCs w:val="24"/>
        </w:rPr>
        <w:t xml:space="preserve">. </w:t>
      </w:r>
    </w:p>
    <w:p w:rsidR="00122F53" w:rsidRPr="00FC174C" w:rsidRDefault="00F160DD" w:rsidP="00FF199D">
      <w:pPr>
        <w:spacing w:after="0" w:line="240" w:lineRule="auto"/>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w:t>
      </w:r>
      <w:r w:rsidRPr="00FC174C">
        <w:rPr>
          <w:rFonts w:ascii="Times New Roman" w:eastAsia="Times New Roman" w:hAnsi="Times New Roman"/>
          <w:sz w:val="24"/>
          <w:szCs w:val="24"/>
          <w:lang w:val="uk-UA" w:eastAsia="ru-RU"/>
        </w:rPr>
        <w:tab/>
      </w:r>
      <w:r w:rsidR="00122F53" w:rsidRPr="00FC174C">
        <w:rPr>
          <w:rFonts w:ascii="Times New Roman" w:eastAsia="Times New Roman" w:hAnsi="Times New Roman"/>
          <w:sz w:val="24"/>
          <w:szCs w:val="24"/>
          <w:lang w:val="uk-UA" w:eastAsia="ru-RU"/>
        </w:rPr>
        <w:t xml:space="preserve">Учні  забезпечені  підручниками, програмовою  художньою  літературою.  Книги  зберігаються  в  належних  умовах. </w:t>
      </w:r>
    </w:p>
    <w:p w:rsidR="005D398B" w:rsidRPr="00FC174C" w:rsidRDefault="005D398B" w:rsidP="005D398B">
      <w:pPr>
        <w:shd w:val="clear" w:color="auto" w:fill="FFFFFF"/>
        <w:spacing w:after="0" w:line="240" w:lineRule="auto"/>
        <w:ind w:left="360" w:right="567"/>
        <w:jc w:val="both"/>
        <w:rPr>
          <w:rFonts w:ascii="Times New Roman" w:eastAsia="Times New Roman" w:hAnsi="Times New Roman"/>
          <w:color w:val="000000"/>
          <w:sz w:val="24"/>
          <w:szCs w:val="24"/>
          <w:lang w:val="uk-UA" w:eastAsia="uk-UA"/>
        </w:rPr>
      </w:pPr>
      <w:r w:rsidRPr="00FC174C">
        <w:rPr>
          <w:rFonts w:ascii="Times New Roman" w:eastAsia="Times New Roman" w:hAnsi="Times New Roman"/>
          <w:color w:val="000000"/>
          <w:sz w:val="24"/>
          <w:szCs w:val="24"/>
          <w:lang w:val="uk-UA" w:eastAsia="uk-UA"/>
        </w:rPr>
        <w:t>  Матеріально-технічна б</w:t>
      </w:r>
      <w:r w:rsidR="005560AF" w:rsidRPr="00FC174C">
        <w:rPr>
          <w:rFonts w:ascii="Times New Roman" w:eastAsia="Times New Roman" w:hAnsi="Times New Roman"/>
          <w:color w:val="000000"/>
          <w:sz w:val="24"/>
          <w:szCs w:val="24"/>
          <w:lang w:val="uk-UA" w:eastAsia="uk-UA"/>
        </w:rPr>
        <w:t>аза ш</w:t>
      </w:r>
      <w:r w:rsidRPr="00FC174C">
        <w:rPr>
          <w:rFonts w:ascii="Times New Roman" w:eastAsia="Times New Roman" w:hAnsi="Times New Roman"/>
          <w:color w:val="000000"/>
          <w:sz w:val="24"/>
          <w:szCs w:val="24"/>
          <w:lang w:val="uk-UA" w:eastAsia="uk-UA"/>
        </w:rPr>
        <w:t xml:space="preserve">коли повністю пристосована для </w:t>
      </w:r>
      <w:r w:rsidR="005560AF" w:rsidRPr="00FC174C">
        <w:rPr>
          <w:rFonts w:ascii="Times New Roman" w:eastAsia="Times New Roman" w:hAnsi="Times New Roman"/>
          <w:color w:val="000000"/>
          <w:sz w:val="24"/>
          <w:szCs w:val="24"/>
          <w:lang w:val="uk-UA" w:eastAsia="uk-UA"/>
        </w:rPr>
        <w:t xml:space="preserve">організації освітнього </w:t>
      </w:r>
      <w:r w:rsidRPr="00FC174C">
        <w:rPr>
          <w:rFonts w:ascii="Times New Roman" w:eastAsia="Times New Roman" w:hAnsi="Times New Roman"/>
          <w:color w:val="000000"/>
          <w:sz w:val="24"/>
          <w:szCs w:val="24"/>
          <w:lang w:val="uk-UA" w:eastAsia="uk-UA"/>
        </w:rPr>
        <w:t>процесу.  </w:t>
      </w:r>
    </w:p>
    <w:p w:rsidR="00122F53" w:rsidRPr="00FC174C" w:rsidRDefault="00122F53" w:rsidP="00FF199D">
      <w:pPr>
        <w:spacing w:after="0" w:line="240" w:lineRule="auto"/>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w:t>
      </w:r>
    </w:p>
    <w:p w:rsidR="00305EB2" w:rsidRPr="00FC174C" w:rsidRDefault="00B05E6D" w:rsidP="00305EB2">
      <w:pPr>
        <w:spacing w:after="0" w:line="240" w:lineRule="auto"/>
        <w:ind w:left="355"/>
        <w:jc w:val="both"/>
        <w:outlineLvl w:val="1"/>
        <w:rPr>
          <w:rFonts w:ascii="Times New Roman" w:eastAsia="Times New Roman" w:hAnsi="Times New Roman"/>
          <w:sz w:val="24"/>
          <w:szCs w:val="24"/>
          <w:lang w:val="uk-UA" w:eastAsia="ru-RU"/>
        </w:rPr>
      </w:pPr>
      <w:bookmarkStart w:id="5" w:name="TOC-VIII.-"/>
      <w:bookmarkEnd w:id="5"/>
      <w:r>
        <w:rPr>
          <w:rFonts w:ascii="Times New Roman" w:eastAsia="Times New Roman" w:hAnsi="Times New Roman"/>
          <w:b/>
          <w:bCs/>
          <w:sz w:val="24"/>
          <w:szCs w:val="24"/>
          <w:lang w:val="uk-UA" w:eastAsia="ru-RU"/>
        </w:rPr>
        <w:t>VII</w:t>
      </w:r>
      <w:r w:rsidR="00122F53" w:rsidRPr="00FC174C">
        <w:rPr>
          <w:rFonts w:ascii="Times New Roman" w:eastAsia="Times New Roman" w:hAnsi="Times New Roman"/>
          <w:b/>
          <w:bCs/>
          <w:sz w:val="24"/>
          <w:szCs w:val="24"/>
          <w:lang w:val="uk-UA" w:eastAsia="ru-RU"/>
        </w:rPr>
        <w:t xml:space="preserve">. </w:t>
      </w:r>
      <w:r w:rsidR="00122F53" w:rsidRPr="00B05E6D">
        <w:rPr>
          <w:rFonts w:ascii="Times New Roman" w:eastAsia="Times New Roman" w:hAnsi="Times New Roman"/>
          <w:b/>
          <w:bCs/>
          <w:sz w:val="24"/>
          <w:szCs w:val="24"/>
          <w:lang w:val="uk-UA" w:eastAsia="ru-RU"/>
        </w:rPr>
        <w:t>Інформаційна  система  для  ефективного управління  </w:t>
      </w:r>
      <w:proofErr w:type="spellStart"/>
      <w:r w:rsidR="00305EB2" w:rsidRPr="00B05E6D">
        <w:rPr>
          <w:rFonts w:ascii="Times New Roman" w:eastAsia="Times New Roman" w:hAnsi="Times New Roman"/>
          <w:b/>
          <w:sz w:val="24"/>
          <w:szCs w:val="24"/>
          <w:lang w:val="uk-UA" w:eastAsia="ru-RU"/>
        </w:rPr>
        <w:t>Крихівецького</w:t>
      </w:r>
      <w:proofErr w:type="spellEnd"/>
      <w:r w:rsidR="00305EB2" w:rsidRPr="00B05E6D">
        <w:rPr>
          <w:rFonts w:ascii="Times New Roman" w:eastAsia="Times New Roman" w:hAnsi="Times New Roman"/>
          <w:b/>
          <w:sz w:val="24"/>
          <w:szCs w:val="24"/>
          <w:lang w:val="uk-UA" w:eastAsia="ru-RU"/>
        </w:rPr>
        <w:t xml:space="preserve"> ліцею</w:t>
      </w:r>
      <w:r w:rsidR="00305EB2" w:rsidRPr="00FC174C">
        <w:rPr>
          <w:rFonts w:ascii="Times New Roman" w:eastAsia="Times New Roman" w:hAnsi="Times New Roman"/>
          <w:sz w:val="24"/>
          <w:szCs w:val="24"/>
          <w:lang w:val="uk-UA" w:eastAsia="ru-RU"/>
        </w:rPr>
        <w:t xml:space="preserve"> </w:t>
      </w:r>
    </w:p>
    <w:p w:rsidR="00122F53" w:rsidRPr="00FC174C" w:rsidRDefault="00122F53" w:rsidP="00305EB2">
      <w:pPr>
        <w:spacing w:after="0" w:line="240" w:lineRule="auto"/>
        <w:ind w:left="355"/>
        <w:jc w:val="both"/>
        <w:outlineLvl w:val="1"/>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Роботу  інформаційної  системи </w:t>
      </w:r>
      <w:r w:rsidR="00F160DD" w:rsidRPr="00FC174C">
        <w:rPr>
          <w:rFonts w:ascii="Times New Roman" w:eastAsia="Times New Roman" w:hAnsi="Times New Roman"/>
          <w:sz w:val="24"/>
          <w:szCs w:val="24"/>
          <w:lang w:val="uk-UA" w:eastAsia="ru-RU"/>
        </w:rPr>
        <w:t xml:space="preserve"> школи</w:t>
      </w:r>
      <w:r w:rsidRPr="00FC174C">
        <w:rPr>
          <w:rFonts w:ascii="Times New Roman" w:eastAsia="Times New Roman" w:hAnsi="Times New Roman"/>
          <w:sz w:val="24"/>
          <w:szCs w:val="24"/>
          <w:lang w:val="uk-UA" w:eastAsia="ru-RU"/>
        </w:rPr>
        <w:t xml:space="preserve">  забезпечує  наявність  необмеженого  доступу  до  мережі  Інтернет   для  учнів  та  педагогічних працівників (в  тому  числі  через  сервіс  Wi-Fi),  </w:t>
      </w:r>
      <w:r w:rsidRPr="00FC174C">
        <w:rPr>
          <w:rFonts w:ascii="Times New Roman" w:eastAsia="Times New Roman" w:hAnsi="Times New Roman"/>
          <w:sz w:val="24"/>
          <w:szCs w:val="24"/>
          <w:lang w:val="uk-UA" w:eastAsia="ru-RU"/>
        </w:rPr>
        <w:lastRenderedPageBreak/>
        <w:t>внутрішнього  електронного  документообігу. Знач</w:t>
      </w:r>
      <w:r w:rsidR="00987231" w:rsidRPr="00FC174C">
        <w:rPr>
          <w:rFonts w:ascii="Times New Roman" w:eastAsia="Times New Roman" w:hAnsi="Times New Roman"/>
          <w:sz w:val="24"/>
          <w:szCs w:val="24"/>
          <w:lang w:val="uk-UA" w:eastAsia="ru-RU"/>
        </w:rPr>
        <w:t>не  місце  в  управлінні школою відіграє   офіційний  сайт</w:t>
      </w:r>
      <w:r w:rsidR="00FC174C" w:rsidRPr="00FC174C">
        <w:rPr>
          <w:rFonts w:ascii="Times New Roman" w:eastAsia="Times New Roman" w:hAnsi="Times New Roman"/>
          <w:sz w:val="24"/>
          <w:szCs w:val="24"/>
          <w:lang w:val="uk-UA" w:eastAsia="ru-RU"/>
        </w:rPr>
        <w:t xml:space="preserve"> .</w:t>
      </w:r>
      <w:r w:rsidRPr="00FC174C">
        <w:rPr>
          <w:rFonts w:ascii="Times New Roman" w:eastAsia="Times New Roman" w:hAnsi="Times New Roman"/>
          <w:sz w:val="24"/>
          <w:szCs w:val="24"/>
          <w:lang w:val="uk-UA" w:eastAsia="ru-RU"/>
        </w:rPr>
        <w:t xml:space="preserve">  </w:t>
      </w:r>
    </w:p>
    <w:p w:rsidR="000B00B1" w:rsidRPr="00FC174C" w:rsidRDefault="00B64DA2" w:rsidP="00FF199D">
      <w:pPr>
        <w:spacing w:after="0" w:line="256" w:lineRule="auto"/>
        <w:ind w:firstLine="709"/>
        <w:jc w:val="both"/>
        <w:rPr>
          <w:rFonts w:ascii="Times New Roman" w:hAnsi="Times New Roman"/>
          <w:color w:val="000000"/>
          <w:sz w:val="24"/>
          <w:szCs w:val="24"/>
          <w:lang w:val="uk-UA"/>
        </w:rPr>
      </w:pPr>
      <w:r w:rsidRPr="00FC174C">
        <w:rPr>
          <w:rFonts w:ascii="Times New Roman" w:hAnsi="Times New Roman"/>
          <w:color w:val="000000"/>
          <w:sz w:val="24"/>
          <w:szCs w:val="24"/>
          <w:lang w:val="uk-UA"/>
        </w:rPr>
        <w:t>У закладі створений банк даних (статистика) за результатами освітнього процесу та освітньої діяльності:</w:t>
      </w:r>
      <w:r w:rsidR="000B00B1" w:rsidRPr="00FC174C">
        <w:rPr>
          <w:rFonts w:ascii="Times New Roman" w:hAnsi="Times New Roman"/>
          <w:color w:val="000000"/>
          <w:sz w:val="24"/>
          <w:szCs w:val="24"/>
          <w:lang w:val="uk-UA"/>
        </w:rPr>
        <w:t xml:space="preserve">                                                                          </w:t>
      </w:r>
    </w:p>
    <w:p w:rsidR="000B00B1" w:rsidRDefault="00B64DA2" w:rsidP="00EA5959">
      <w:pPr>
        <w:numPr>
          <w:ilvl w:val="0"/>
          <w:numId w:val="16"/>
        </w:numPr>
        <w:spacing w:after="0" w:line="256" w:lineRule="auto"/>
        <w:jc w:val="both"/>
        <w:rPr>
          <w:rFonts w:ascii="Times New Roman" w:hAnsi="Times New Roman"/>
          <w:color w:val="000000"/>
          <w:sz w:val="24"/>
          <w:szCs w:val="24"/>
          <w:lang w:val="uk-UA"/>
        </w:rPr>
      </w:pPr>
      <w:r w:rsidRPr="00FC174C">
        <w:rPr>
          <w:rFonts w:ascii="Times New Roman" w:hAnsi="Times New Roman"/>
          <w:color w:val="000000"/>
          <w:sz w:val="24"/>
          <w:szCs w:val="24"/>
          <w:lang w:val="uk-UA"/>
        </w:rPr>
        <w:t>статистична інформація форм ЗНЗ-1, 1-ЗСО, 83-</w:t>
      </w:r>
      <w:r w:rsidR="000B00B1" w:rsidRPr="00FC174C">
        <w:rPr>
          <w:rFonts w:ascii="Times New Roman" w:hAnsi="Times New Roman"/>
          <w:color w:val="000000"/>
          <w:sz w:val="24"/>
          <w:szCs w:val="24"/>
          <w:lang w:val="uk-UA"/>
        </w:rPr>
        <w:t>РВК</w:t>
      </w:r>
      <w:r w:rsidRPr="00FC174C">
        <w:rPr>
          <w:rFonts w:ascii="Times New Roman" w:hAnsi="Times New Roman"/>
          <w:color w:val="000000"/>
          <w:sz w:val="24"/>
          <w:szCs w:val="24"/>
          <w:lang w:val="uk-UA"/>
        </w:rPr>
        <w:t>;</w:t>
      </w:r>
    </w:p>
    <w:p w:rsidR="00F7171D" w:rsidRPr="00F7171D" w:rsidRDefault="00F7171D" w:rsidP="00F7171D">
      <w:pPr>
        <w:numPr>
          <w:ilvl w:val="0"/>
          <w:numId w:val="16"/>
        </w:numPr>
        <w:spacing w:after="0" w:line="256" w:lineRule="auto"/>
        <w:jc w:val="both"/>
        <w:rPr>
          <w:rFonts w:ascii="Times New Roman" w:hAnsi="Times New Roman"/>
          <w:sz w:val="24"/>
          <w:szCs w:val="24"/>
          <w:lang w:val="uk-UA"/>
        </w:rPr>
      </w:pPr>
      <w:r w:rsidRPr="00F7171D">
        <w:rPr>
          <w:rFonts w:ascii="Times New Roman" w:hAnsi="Times New Roman"/>
          <w:sz w:val="24"/>
          <w:szCs w:val="24"/>
          <w:lang w:val="uk-UA"/>
        </w:rPr>
        <w:t>інформаційна база про якість освітнього процесу;</w:t>
      </w:r>
    </w:p>
    <w:p w:rsidR="00F7171D" w:rsidRPr="00F7171D" w:rsidRDefault="00F7171D" w:rsidP="00F7171D">
      <w:pPr>
        <w:numPr>
          <w:ilvl w:val="0"/>
          <w:numId w:val="16"/>
        </w:numPr>
        <w:spacing w:after="0" w:line="256" w:lineRule="auto"/>
        <w:jc w:val="both"/>
        <w:rPr>
          <w:rFonts w:ascii="Times New Roman" w:hAnsi="Times New Roman"/>
          <w:sz w:val="24"/>
          <w:szCs w:val="24"/>
          <w:lang w:val="uk-UA"/>
        </w:rPr>
      </w:pPr>
      <w:r w:rsidRPr="00F7171D">
        <w:rPr>
          <w:rFonts w:ascii="Times New Roman" w:hAnsi="Times New Roman"/>
          <w:sz w:val="24"/>
          <w:szCs w:val="24"/>
          <w:lang w:val="uk-UA"/>
        </w:rPr>
        <w:t xml:space="preserve">інформаційна база про результати державної підсумкової атестації тощо. </w:t>
      </w:r>
      <w:bookmarkStart w:id="6" w:name="TOC-IX.-"/>
      <w:bookmarkEnd w:id="6"/>
    </w:p>
    <w:p w:rsidR="00DD7E4E" w:rsidRPr="00F7171D" w:rsidRDefault="00DD7E4E" w:rsidP="00DD7E4E">
      <w:pPr>
        <w:spacing w:after="0" w:line="256" w:lineRule="auto"/>
        <w:ind w:left="1429"/>
        <w:jc w:val="both"/>
        <w:rPr>
          <w:rFonts w:ascii="Times New Roman" w:hAnsi="Times New Roman"/>
          <w:sz w:val="24"/>
          <w:szCs w:val="24"/>
          <w:lang w:val="uk-UA"/>
        </w:rPr>
      </w:pPr>
    </w:p>
    <w:p w:rsidR="00122F53" w:rsidRPr="00FC174C" w:rsidRDefault="00B05E6D" w:rsidP="00487998">
      <w:pPr>
        <w:spacing w:after="0" w:line="256" w:lineRule="auto"/>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VII</w:t>
      </w:r>
      <w:r>
        <w:rPr>
          <w:rFonts w:ascii="Times New Roman" w:eastAsia="Times New Roman" w:hAnsi="Times New Roman"/>
          <w:b/>
          <w:bCs/>
          <w:sz w:val="24"/>
          <w:szCs w:val="24"/>
          <w:lang w:val="en-US" w:eastAsia="ru-RU"/>
        </w:rPr>
        <w:t>I</w:t>
      </w:r>
      <w:r w:rsidR="00122F53" w:rsidRPr="00FC174C">
        <w:rPr>
          <w:rFonts w:ascii="Times New Roman" w:eastAsia="Times New Roman" w:hAnsi="Times New Roman"/>
          <w:b/>
          <w:bCs/>
          <w:sz w:val="24"/>
          <w:szCs w:val="24"/>
          <w:lang w:val="uk-UA" w:eastAsia="ru-RU"/>
        </w:rPr>
        <w:t>. Інклюзивне освітнє середовище, універсальний дизайн та розумне пристосування</w:t>
      </w:r>
    </w:p>
    <w:p w:rsidR="00122F53" w:rsidRPr="00FC174C" w:rsidRDefault="00122F53" w:rsidP="00FF199D">
      <w:pPr>
        <w:spacing w:after="0" w:line="240" w:lineRule="auto"/>
        <w:ind w:left="48" w:firstLine="724"/>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w:t>
      </w:r>
      <w:r w:rsidR="00F160DD" w:rsidRPr="00FC174C">
        <w:rPr>
          <w:rFonts w:ascii="Times New Roman" w:eastAsia="Times New Roman" w:hAnsi="Times New Roman"/>
          <w:sz w:val="24"/>
          <w:szCs w:val="24"/>
          <w:lang w:val="uk-UA" w:eastAsia="ru-RU"/>
        </w:rPr>
        <w:t xml:space="preserve">, </w:t>
      </w:r>
      <w:r w:rsidRPr="00FC174C">
        <w:rPr>
          <w:rFonts w:ascii="Times New Roman" w:eastAsia="Times New Roman" w:hAnsi="Times New Roman"/>
          <w:sz w:val="24"/>
          <w:szCs w:val="24"/>
          <w:lang w:val="uk-UA" w:eastAsia="ru-RU"/>
        </w:rPr>
        <w:t>забезпечення універсального дизайну та розумного пристосування, що враховує індивідуальні потреби осіб</w:t>
      </w:r>
      <w:r w:rsidR="00F160DD" w:rsidRPr="00FC174C">
        <w:rPr>
          <w:rFonts w:ascii="Times New Roman" w:eastAsia="Times New Roman" w:hAnsi="Times New Roman"/>
          <w:sz w:val="24"/>
          <w:szCs w:val="24"/>
          <w:lang w:val="uk-UA" w:eastAsia="ru-RU"/>
        </w:rPr>
        <w:t xml:space="preserve"> з ООП</w:t>
      </w:r>
      <w:r w:rsidRPr="00FC174C">
        <w:rPr>
          <w:rFonts w:ascii="Times New Roman" w:eastAsia="Times New Roman" w:hAnsi="Times New Roman"/>
          <w:sz w:val="24"/>
          <w:szCs w:val="24"/>
          <w:lang w:val="uk-UA" w:eastAsia="ru-RU"/>
        </w:rPr>
        <w:t xml:space="preserve">. </w:t>
      </w:r>
    </w:p>
    <w:p w:rsidR="00122F53" w:rsidRPr="00FC174C" w:rsidRDefault="00122F53" w:rsidP="00FF199D">
      <w:pPr>
        <w:spacing w:after="0" w:line="240" w:lineRule="auto"/>
        <w:ind w:left="48" w:firstLine="709"/>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Універсальний дизайн </w:t>
      </w:r>
      <w:r w:rsidR="00FD00E9" w:rsidRPr="00FC174C">
        <w:rPr>
          <w:rFonts w:ascii="Times New Roman" w:eastAsia="Times New Roman" w:hAnsi="Times New Roman"/>
          <w:sz w:val="24"/>
          <w:szCs w:val="24"/>
          <w:lang w:val="uk-UA" w:eastAsia="ru-RU"/>
        </w:rPr>
        <w:t>ліцею</w:t>
      </w:r>
      <w:r w:rsidR="00F160DD" w:rsidRPr="00FC174C">
        <w:rPr>
          <w:rFonts w:ascii="Times New Roman" w:eastAsia="Times New Roman" w:hAnsi="Times New Roman"/>
          <w:sz w:val="24"/>
          <w:szCs w:val="24"/>
          <w:lang w:val="uk-UA" w:eastAsia="ru-RU"/>
        </w:rPr>
        <w:t xml:space="preserve"> </w:t>
      </w:r>
      <w:r w:rsidRPr="00FC174C">
        <w:rPr>
          <w:rFonts w:ascii="Times New Roman" w:eastAsia="Times New Roman" w:hAnsi="Times New Roman"/>
          <w:sz w:val="24"/>
          <w:szCs w:val="24"/>
          <w:lang w:val="uk-UA" w:eastAsia="ru-RU"/>
        </w:rPr>
        <w:t xml:space="preserve">створюється на таких принципах: </w:t>
      </w:r>
    </w:p>
    <w:p w:rsidR="00122F53" w:rsidRPr="00FC174C" w:rsidRDefault="00122F53" w:rsidP="00EA5959">
      <w:pPr>
        <w:numPr>
          <w:ilvl w:val="0"/>
          <w:numId w:val="7"/>
        </w:numPr>
        <w:spacing w:after="0" w:line="240" w:lineRule="auto"/>
        <w:ind w:left="0" w:hanging="142"/>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рівність і доступність використання; </w:t>
      </w:r>
    </w:p>
    <w:p w:rsidR="00122F53" w:rsidRPr="00FC174C" w:rsidRDefault="00122F53" w:rsidP="00EA5959">
      <w:pPr>
        <w:numPr>
          <w:ilvl w:val="0"/>
          <w:numId w:val="7"/>
        </w:numPr>
        <w:spacing w:after="0" w:line="240" w:lineRule="auto"/>
        <w:ind w:left="0" w:hanging="142"/>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гнучкість використання;</w:t>
      </w:r>
    </w:p>
    <w:p w:rsidR="00122F53" w:rsidRPr="00FC174C" w:rsidRDefault="00122F53" w:rsidP="00EA5959">
      <w:pPr>
        <w:numPr>
          <w:ilvl w:val="0"/>
          <w:numId w:val="7"/>
        </w:numPr>
        <w:spacing w:after="0" w:line="240" w:lineRule="auto"/>
        <w:ind w:left="0" w:hanging="142"/>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просте та зручне використання; </w:t>
      </w:r>
    </w:p>
    <w:p w:rsidR="00122F53" w:rsidRPr="00FC174C" w:rsidRDefault="00122F53" w:rsidP="00EA5959">
      <w:pPr>
        <w:numPr>
          <w:ilvl w:val="0"/>
          <w:numId w:val="7"/>
        </w:numPr>
        <w:spacing w:after="0" w:line="240" w:lineRule="auto"/>
        <w:ind w:left="0" w:hanging="142"/>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сприйняття інформації з урахуванням різних можливостей користувачів; </w:t>
      </w:r>
    </w:p>
    <w:p w:rsidR="00122F53" w:rsidRPr="00FC174C" w:rsidRDefault="00122F53" w:rsidP="00EA5959">
      <w:pPr>
        <w:numPr>
          <w:ilvl w:val="0"/>
          <w:numId w:val="7"/>
        </w:numPr>
        <w:spacing w:after="0" w:line="240" w:lineRule="auto"/>
        <w:ind w:left="0" w:hanging="142"/>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 xml:space="preserve">низький рівень фізичних зусиль; </w:t>
      </w:r>
    </w:p>
    <w:p w:rsidR="00122F53" w:rsidRPr="00FC174C" w:rsidRDefault="00122F53" w:rsidP="00EA5959">
      <w:pPr>
        <w:numPr>
          <w:ilvl w:val="0"/>
          <w:numId w:val="7"/>
        </w:numPr>
        <w:spacing w:after="0" w:line="240" w:lineRule="auto"/>
        <w:ind w:left="0" w:hanging="142"/>
        <w:jc w:val="both"/>
        <w:rPr>
          <w:rFonts w:ascii="Times New Roman" w:eastAsia="Times New Roman" w:hAnsi="Times New Roman"/>
          <w:sz w:val="24"/>
          <w:szCs w:val="24"/>
          <w:lang w:val="uk-UA" w:eastAsia="ru-RU"/>
        </w:rPr>
      </w:pPr>
      <w:r w:rsidRPr="00FC174C">
        <w:rPr>
          <w:rFonts w:ascii="Times New Roman" w:eastAsia="Times New Roman" w:hAnsi="Times New Roman"/>
          <w:sz w:val="24"/>
          <w:szCs w:val="24"/>
          <w:lang w:val="uk-UA" w:eastAsia="ru-RU"/>
        </w:rPr>
        <w:t>наявність необхідного розміру і простору. </w:t>
      </w:r>
    </w:p>
    <w:p w:rsidR="002C013B" w:rsidRPr="00FC174C" w:rsidRDefault="002C013B" w:rsidP="002C013B">
      <w:pPr>
        <w:pStyle w:val="a3"/>
        <w:shd w:val="clear" w:color="auto" w:fill="FFFFFF"/>
        <w:spacing w:before="0" w:beforeAutospacing="0" w:after="0" w:afterAutospacing="0"/>
        <w:rPr>
          <w:rStyle w:val="a5"/>
          <w:i w:val="0"/>
          <w:lang w:val="uk-UA"/>
        </w:rPr>
      </w:pPr>
    </w:p>
    <w:p w:rsidR="002C013B" w:rsidRPr="00FC174C" w:rsidRDefault="00B05E6D" w:rsidP="002C013B">
      <w:pPr>
        <w:pStyle w:val="a3"/>
        <w:shd w:val="clear" w:color="auto" w:fill="FFFFFF"/>
        <w:spacing w:before="0" w:beforeAutospacing="0" w:after="0" w:afterAutospacing="0"/>
        <w:rPr>
          <w:b/>
          <w:i/>
          <w:lang w:val="uk-UA"/>
        </w:rPr>
      </w:pPr>
      <w:proofErr w:type="gramStart"/>
      <w:r>
        <w:rPr>
          <w:rStyle w:val="a5"/>
          <w:b/>
          <w:i w:val="0"/>
          <w:lang w:val="en-US"/>
        </w:rPr>
        <w:t>I</w:t>
      </w:r>
      <w:r w:rsidR="002C013B" w:rsidRPr="00FC174C">
        <w:rPr>
          <w:rStyle w:val="a5"/>
          <w:b/>
          <w:i w:val="0"/>
          <w:lang w:val="uk-UA"/>
        </w:rPr>
        <w:t>Х.</w:t>
      </w:r>
      <w:proofErr w:type="gramEnd"/>
      <w:r w:rsidR="002C013B" w:rsidRPr="00FC174C">
        <w:rPr>
          <w:rStyle w:val="a5"/>
          <w:b/>
          <w:i w:val="0"/>
          <w:lang w:val="uk-UA"/>
        </w:rPr>
        <w:t xml:space="preserve"> Забезпечення публічності інформації про діяльність</w:t>
      </w:r>
      <w:r w:rsidR="004028BB" w:rsidRPr="00FC174C">
        <w:rPr>
          <w:rStyle w:val="a5"/>
          <w:b/>
          <w:i w:val="0"/>
          <w:lang w:val="uk-UA"/>
        </w:rPr>
        <w:t xml:space="preserve"> </w:t>
      </w:r>
      <w:proofErr w:type="spellStart"/>
      <w:r w:rsidR="00FD00E9" w:rsidRPr="00FC174C">
        <w:rPr>
          <w:rStyle w:val="a5"/>
          <w:b/>
          <w:i w:val="0"/>
          <w:lang w:val="uk-UA"/>
        </w:rPr>
        <w:t>Крихівецького</w:t>
      </w:r>
      <w:proofErr w:type="spellEnd"/>
      <w:r w:rsidR="00FD00E9" w:rsidRPr="00FC174C">
        <w:rPr>
          <w:rStyle w:val="a5"/>
          <w:b/>
          <w:i w:val="0"/>
          <w:lang w:val="uk-UA"/>
        </w:rPr>
        <w:t xml:space="preserve"> ліцею</w:t>
      </w:r>
    </w:p>
    <w:p w:rsidR="00AF02D9" w:rsidRPr="00FC174C" w:rsidRDefault="002C013B" w:rsidP="00AF02D9">
      <w:pPr>
        <w:pStyle w:val="3"/>
        <w:shd w:val="clear" w:color="auto" w:fill="FFFFFF"/>
        <w:spacing w:before="60"/>
        <w:rPr>
          <w:rStyle w:val="a5"/>
          <w:rFonts w:ascii="Times New Roman" w:hAnsi="Times New Roman"/>
          <w:b w:val="0"/>
          <w:bCs w:val="0"/>
          <w:i w:val="0"/>
          <w:sz w:val="24"/>
          <w:szCs w:val="24"/>
          <w:lang w:val="uk-UA"/>
        </w:rPr>
      </w:pPr>
      <w:r w:rsidRPr="00FC174C">
        <w:rPr>
          <w:rStyle w:val="a5"/>
          <w:rFonts w:ascii="Times New Roman" w:hAnsi="Times New Roman"/>
          <w:b w:val="0"/>
          <w:bCs w:val="0"/>
          <w:i w:val="0"/>
          <w:sz w:val="24"/>
          <w:szCs w:val="24"/>
          <w:lang w:val="uk-UA"/>
        </w:rPr>
        <w:t>1. Публічн</w:t>
      </w:r>
      <w:r w:rsidR="004028BB" w:rsidRPr="00FC174C">
        <w:rPr>
          <w:rStyle w:val="a5"/>
          <w:rFonts w:ascii="Times New Roman" w:hAnsi="Times New Roman"/>
          <w:b w:val="0"/>
          <w:bCs w:val="0"/>
          <w:i w:val="0"/>
          <w:sz w:val="24"/>
          <w:szCs w:val="24"/>
          <w:lang w:val="uk-UA"/>
        </w:rPr>
        <w:t>ість інформації про діяльність</w:t>
      </w:r>
      <w:r w:rsidRPr="00FC174C">
        <w:rPr>
          <w:rStyle w:val="a5"/>
          <w:rFonts w:ascii="Times New Roman" w:hAnsi="Times New Roman"/>
          <w:b w:val="0"/>
          <w:bCs w:val="0"/>
          <w:i w:val="0"/>
          <w:sz w:val="24"/>
          <w:szCs w:val="24"/>
          <w:lang w:val="uk-UA"/>
        </w:rPr>
        <w:t xml:space="preserve"> закладу</w:t>
      </w:r>
      <w:r w:rsidR="004028BB" w:rsidRPr="00FC174C">
        <w:rPr>
          <w:rStyle w:val="a5"/>
          <w:rFonts w:ascii="Times New Roman" w:hAnsi="Times New Roman"/>
          <w:b w:val="0"/>
          <w:bCs w:val="0"/>
          <w:i w:val="0"/>
          <w:sz w:val="24"/>
          <w:szCs w:val="24"/>
          <w:lang w:val="uk-UA"/>
        </w:rPr>
        <w:t xml:space="preserve"> освіти</w:t>
      </w:r>
      <w:r w:rsidRPr="00FC174C">
        <w:rPr>
          <w:rStyle w:val="a5"/>
          <w:rFonts w:ascii="Times New Roman" w:hAnsi="Times New Roman"/>
          <w:b w:val="0"/>
          <w:bCs w:val="0"/>
          <w:i w:val="0"/>
          <w:sz w:val="24"/>
          <w:szCs w:val="24"/>
          <w:lang w:val="uk-UA"/>
        </w:rPr>
        <w:t xml:space="preserve"> забезпечується відповідно до вимо</w:t>
      </w:r>
      <w:r w:rsidR="004028BB" w:rsidRPr="00FC174C">
        <w:rPr>
          <w:rStyle w:val="a5"/>
          <w:rFonts w:ascii="Times New Roman" w:hAnsi="Times New Roman"/>
          <w:b w:val="0"/>
          <w:bCs w:val="0"/>
          <w:i w:val="0"/>
          <w:sz w:val="24"/>
          <w:szCs w:val="24"/>
          <w:lang w:val="uk-UA"/>
        </w:rPr>
        <w:t>г статті 30</w:t>
      </w:r>
      <w:r w:rsidR="004028BB" w:rsidRPr="00FC174C">
        <w:rPr>
          <w:rFonts w:ascii="Times New Roman" w:hAnsi="Times New Roman"/>
          <w:b w:val="0"/>
          <w:bCs w:val="0"/>
          <w:i/>
          <w:sz w:val="24"/>
          <w:szCs w:val="24"/>
          <w:lang w:val="uk-UA"/>
        </w:rPr>
        <w:t xml:space="preserve"> </w:t>
      </w:r>
      <w:r w:rsidR="004028BB" w:rsidRPr="00FC174C">
        <w:rPr>
          <w:rStyle w:val="a5"/>
          <w:rFonts w:ascii="Times New Roman" w:hAnsi="Times New Roman"/>
          <w:b w:val="0"/>
          <w:bCs w:val="0"/>
          <w:i w:val="0"/>
          <w:sz w:val="24"/>
          <w:szCs w:val="24"/>
          <w:lang w:val="uk-UA"/>
        </w:rPr>
        <w:t>Закону України «Про освіту» «Прозорість та інформаційна відкритість закладу освіти»</w:t>
      </w:r>
    </w:p>
    <w:p w:rsidR="00AF02D9" w:rsidRPr="00FC174C" w:rsidRDefault="00FD00E9" w:rsidP="00AF02D9">
      <w:pPr>
        <w:pStyle w:val="3"/>
        <w:shd w:val="clear" w:color="auto" w:fill="FFFFFF"/>
        <w:spacing w:before="60"/>
        <w:jc w:val="both"/>
        <w:rPr>
          <w:rStyle w:val="a5"/>
          <w:rFonts w:ascii="Times New Roman" w:hAnsi="Times New Roman"/>
          <w:b w:val="0"/>
          <w:i w:val="0"/>
          <w:sz w:val="24"/>
          <w:szCs w:val="24"/>
          <w:lang w:val="uk-UA"/>
        </w:rPr>
      </w:pPr>
      <w:r w:rsidRPr="00FC174C">
        <w:rPr>
          <w:rStyle w:val="a5"/>
          <w:rFonts w:ascii="Times New Roman" w:hAnsi="Times New Roman"/>
          <w:b w:val="0"/>
          <w:i w:val="0"/>
          <w:sz w:val="24"/>
          <w:szCs w:val="24"/>
          <w:lang w:val="uk-UA"/>
        </w:rPr>
        <w:t>2. На офіційному сайті ліцею</w:t>
      </w:r>
      <w:r w:rsidR="002C013B" w:rsidRPr="00FC174C">
        <w:rPr>
          <w:rStyle w:val="a5"/>
          <w:rFonts w:ascii="Times New Roman" w:hAnsi="Times New Roman"/>
          <w:b w:val="0"/>
          <w:i w:val="0"/>
          <w:sz w:val="24"/>
          <w:szCs w:val="24"/>
          <w:lang w:val="uk-UA"/>
        </w:rPr>
        <w:t xml:space="preserve"> розміщується інформація, яка підлягає обов’язковому оприлюдненню, а саме:</w:t>
      </w:r>
    </w:p>
    <w:p w:rsidR="002C013B" w:rsidRPr="00FC174C" w:rsidRDefault="002C013B" w:rsidP="00B05E6D">
      <w:pPr>
        <w:pStyle w:val="3"/>
        <w:numPr>
          <w:ilvl w:val="0"/>
          <w:numId w:val="15"/>
        </w:numPr>
        <w:shd w:val="clear" w:color="auto" w:fill="FFFFFF"/>
        <w:spacing w:before="0" w:after="0"/>
        <w:jc w:val="both"/>
        <w:rPr>
          <w:rFonts w:ascii="Times New Roman" w:hAnsi="Times New Roman"/>
          <w:b w:val="0"/>
          <w:bCs w:val="0"/>
          <w:i/>
          <w:sz w:val="24"/>
          <w:szCs w:val="24"/>
          <w:lang w:val="uk-UA"/>
        </w:rPr>
      </w:pPr>
      <w:r w:rsidRPr="00FC174C">
        <w:rPr>
          <w:rStyle w:val="a5"/>
          <w:rFonts w:ascii="Times New Roman" w:hAnsi="Times New Roman"/>
          <w:b w:val="0"/>
          <w:i w:val="0"/>
          <w:sz w:val="24"/>
          <w:szCs w:val="24"/>
          <w:lang w:val="uk-UA"/>
        </w:rPr>
        <w:t>статут закладу освіти;</w:t>
      </w:r>
    </w:p>
    <w:p w:rsidR="002C013B" w:rsidRPr="00FC174C" w:rsidRDefault="002C013B" w:rsidP="00B05E6D">
      <w:pPr>
        <w:numPr>
          <w:ilvl w:val="0"/>
          <w:numId w:val="15"/>
        </w:numPr>
        <w:shd w:val="clear" w:color="auto" w:fill="FFFFFF"/>
        <w:spacing w:after="0" w:line="240" w:lineRule="auto"/>
        <w:jc w:val="both"/>
        <w:rPr>
          <w:rFonts w:ascii="Times New Roman" w:hAnsi="Times New Roman"/>
          <w:i/>
          <w:sz w:val="24"/>
          <w:szCs w:val="24"/>
          <w:lang w:val="uk-UA"/>
        </w:rPr>
      </w:pPr>
      <w:bookmarkStart w:id="7" w:name="n446"/>
      <w:bookmarkEnd w:id="7"/>
      <w:r w:rsidRPr="00FC174C">
        <w:rPr>
          <w:rStyle w:val="a5"/>
          <w:rFonts w:ascii="Times New Roman" w:hAnsi="Times New Roman"/>
          <w:i w:val="0"/>
          <w:sz w:val="24"/>
          <w:szCs w:val="24"/>
          <w:lang w:val="uk-UA"/>
        </w:rPr>
        <w:t>ліцензії на провадження освітньої діяльності;</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8" w:name="n447"/>
      <w:bookmarkStart w:id="9" w:name="n448"/>
      <w:bookmarkEnd w:id="8"/>
      <w:bookmarkEnd w:id="9"/>
      <w:r w:rsidRPr="00FC174C">
        <w:rPr>
          <w:rStyle w:val="a5"/>
          <w:rFonts w:ascii="Times New Roman" w:hAnsi="Times New Roman"/>
          <w:i w:val="0"/>
          <w:sz w:val="24"/>
          <w:szCs w:val="24"/>
          <w:lang w:val="uk-UA"/>
        </w:rPr>
        <w:t>структура та органи управління закладу освіти;</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10" w:name="n449"/>
      <w:bookmarkEnd w:id="10"/>
      <w:r w:rsidRPr="00FC174C">
        <w:rPr>
          <w:rStyle w:val="a5"/>
          <w:rFonts w:ascii="Times New Roman" w:hAnsi="Times New Roman"/>
          <w:i w:val="0"/>
          <w:sz w:val="24"/>
          <w:szCs w:val="24"/>
          <w:lang w:val="uk-UA"/>
        </w:rPr>
        <w:t>кадровий склад закладу освіти згідно з ліцензійними умовами;</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11" w:name="n450"/>
      <w:bookmarkEnd w:id="11"/>
      <w:r w:rsidRPr="00FC174C">
        <w:rPr>
          <w:rStyle w:val="a5"/>
          <w:rFonts w:ascii="Times New Roman" w:hAnsi="Times New Roman"/>
          <w:i w:val="0"/>
          <w:sz w:val="24"/>
          <w:szCs w:val="24"/>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12" w:name="n451"/>
      <w:bookmarkEnd w:id="12"/>
      <w:r w:rsidRPr="00FC174C">
        <w:rPr>
          <w:rStyle w:val="a5"/>
          <w:rFonts w:ascii="Times New Roman" w:hAnsi="Times New Roman"/>
          <w:i w:val="0"/>
          <w:sz w:val="24"/>
          <w:szCs w:val="24"/>
          <w:lang w:val="uk-UA"/>
        </w:rPr>
        <w:t>територія обслуговування, закріплена за закладом освіти його засновником;</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13" w:name="n452"/>
      <w:bookmarkEnd w:id="13"/>
      <w:r w:rsidRPr="00FC174C">
        <w:rPr>
          <w:rStyle w:val="a5"/>
          <w:rFonts w:ascii="Times New Roman" w:hAnsi="Times New Roman"/>
          <w:i w:val="0"/>
          <w:sz w:val="24"/>
          <w:szCs w:val="24"/>
          <w:lang w:val="uk-UA"/>
        </w:rPr>
        <w:t>ліцензований обсяг та фактична кількість осіб, які навчаються у закладі освіти;</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14" w:name="n453"/>
      <w:bookmarkEnd w:id="14"/>
      <w:r w:rsidRPr="00FC174C">
        <w:rPr>
          <w:rStyle w:val="a5"/>
          <w:rFonts w:ascii="Times New Roman" w:hAnsi="Times New Roman"/>
          <w:i w:val="0"/>
          <w:sz w:val="24"/>
          <w:szCs w:val="24"/>
          <w:lang w:val="uk-UA"/>
        </w:rPr>
        <w:t>мова освітнього процесу;</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15" w:name="n454"/>
      <w:bookmarkEnd w:id="15"/>
      <w:r w:rsidRPr="00FC174C">
        <w:rPr>
          <w:rStyle w:val="a5"/>
          <w:rFonts w:ascii="Times New Roman" w:hAnsi="Times New Roman"/>
          <w:i w:val="0"/>
          <w:sz w:val="24"/>
          <w:szCs w:val="24"/>
          <w:lang w:val="uk-UA"/>
        </w:rPr>
        <w:t>наявність вакантних посад, порядок і умови проведення конкурсу на їх заміщення (у разі його проведення);</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16" w:name="n455"/>
      <w:bookmarkEnd w:id="16"/>
      <w:r w:rsidRPr="00FC174C">
        <w:rPr>
          <w:rStyle w:val="a5"/>
          <w:rFonts w:ascii="Times New Roman" w:hAnsi="Times New Roman"/>
          <w:i w:val="0"/>
          <w:sz w:val="24"/>
          <w:szCs w:val="24"/>
          <w:lang w:val="uk-UA"/>
        </w:rPr>
        <w:t>матеріально-технічне забезпечення закладу освіти (згідно з ліцензійними умовами);</w:t>
      </w:r>
      <w:bookmarkStart w:id="17" w:name="n456"/>
      <w:bookmarkEnd w:id="17"/>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18" w:name="n457"/>
      <w:bookmarkStart w:id="19" w:name="n458"/>
      <w:bookmarkEnd w:id="18"/>
      <w:bookmarkEnd w:id="19"/>
      <w:r w:rsidRPr="00FC174C">
        <w:rPr>
          <w:rStyle w:val="a5"/>
          <w:rFonts w:ascii="Times New Roman" w:hAnsi="Times New Roman"/>
          <w:i w:val="0"/>
          <w:sz w:val="24"/>
          <w:szCs w:val="24"/>
          <w:lang w:val="uk-UA"/>
        </w:rPr>
        <w:t>результати моніторингу якості освіти;</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20" w:name="n459"/>
      <w:bookmarkEnd w:id="20"/>
      <w:r w:rsidRPr="00FC174C">
        <w:rPr>
          <w:rStyle w:val="a5"/>
          <w:rFonts w:ascii="Times New Roman" w:hAnsi="Times New Roman"/>
          <w:i w:val="0"/>
          <w:sz w:val="24"/>
          <w:szCs w:val="24"/>
          <w:lang w:val="uk-UA"/>
        </w:rPr>
        <w:t>річний звіт про діяльність закладу освіти;</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21" w:name="n460"/>
      <w:bookmarkEnd w:id="21"/>
      <w:r w:rsidRPr="00FC174C">
        <w:rPr>
          <w:rStyle w:val="a5"/>
          <w:rFonts w:ascii="Times New Roman" w:hAnsi="Times New Roman"/>
          <w:i w:val="0"/>
          <w:sz w:val="24"/>
          <w:szCs w:val="24"/>
          <w:lang w:val="uk-UA"/>
        </w:rPr>
        <w:t>правила прийому до закладу освіти;</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22" w:name="n461"/>
      <w:bookmarkEnd w:id="22"/>
      <w:r w:rsidRPr="00FC174C">
        <w:rPr>
          <w:rStyle w:val="a5"/>
          <w:rFonts w:ascii="Times New Roman" w:hAnsi="Times New Roman"/>
          <w:i w:val="0"/>
          <w:sz w:val="24"/>
          <w:szCs w:val="24"/>
          <w:lang w:val="uk-UA"/>
        </w:rPr>
        <w:t>умови доступності закладу освіти для навчання осіб з особливими освітніми потребами;</w:t>
      </w:r>
    </w:p>
    <w:p w:rsidR="002C013B"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23" w:name="n462"/>
      <w:bookmarkStart w:id="24" w:name="n463"/>
      <w:bookmarkEnd w:id="23"/>
      <w:bookmarkEnd w:id="24"/>
      <w:r w:rsidRPr="00FC174C">
        <w:rPr>
          <w:rStyle w:val="a5"/>
          <w:rFonts w:ascii="Times New Roman" w:hAnsi="Times New Roman"/>
          <w:i w:val="0"/>
          <w:sz w:val="24"/>
          <w:szCs w:val="24"/>
          <w:lang w:val="uk-UA"/>
        </w:rPr>
        <w:t>перелік додаткових освітніх та інших послуг, їх вартість, порядок надання та оплати;</w:t>
      </w:r>
    </w:p>
    <w:p w:rsidR="00BF05E8" w:rsidRPr="00FC174C" w:rsidRDefault="002C013B" w:rsidP="00EA5959">
      <w:pPr>
        <w:numPr>
          <w:ilvl w:val="0"/>
          <w:numId w:val="15"/>
        </w:numPr>
        <w:shd w:val="clear" w:color="auto" w:fill="FFFFFF"/>
        <w:spacing w:before="100" w:beforeAutospacing="1" w:after="100" w:afterAutospacing="1" w:line="240" w:lineRule="auto"/>
        <w:jc w:val="both"/>
        <w:rPr>
          <w:rFonts w:ascii="Times New Roman" w:hAnsi="Times New Roman"/>
          <w:i/>
          <w:sz w:val="24"/>
          <w:szCs w:val="24"/>
          <w:lang w:val="uk-UA"/>
        </w:rPr>
      </w:pPr>
      <w:bookmarkStart w:id="25" w:name="n464"/>
      <w:bookmarkEnd w:id="25"/>
      <w:r w:rsidRPr="00FC174C">
        <w:rPr>
          <w:rStyle w:val="a5"/>
          <w:rFonts w:ascii="Times New Roman" w:hAnsi="Times New Roman"/>
          <w:i w:val="0"/>
          <w:sz w:val="24"/>
          <w:szCs w:val="24"/>
          <w:lang w:val="uk-UA"/>
        </w:rPr>
        <w:t>інша інформація, що оприлюднюється за рішенням закладу освіти або на вимогу законодавства</w:t>
      </w:r>
    </w:p>
    <w:sectPr w:rsidR="00BF05E8" w:rsidRPr="00FC174C" w:rsidSect="00965862">
      <w:pgSz w:w="11906" w:h="16838"/>
      <w:pgMar w:top="709"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6A3F"/>
    <w:multiLevelType w:val="hybridMultilevel"/>
    <w:tmpl w:val="5EECE5F0"/>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F2F65"/>
    <w:multiLevelType w:val="hybridMultilevel"/>
    <w:tmpl w:val="DE62F50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2503F"/>
    <w:multiLevelType w:val="hybridMultilevel"/>
    <w:tmpl w:val="6736243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0B05289"/>
    <w:multiLevelType w:val="hybridMultilevel"/>
    <w:tmpl w:val="38046A0E"/>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B6C69"/>
    <w:multiLevelType w:val="hybridMultilevel"/>
    <w:tmpl w:val="853E1F18"/>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853BF"/>
    <w:multiLevelType w:val="hybridMultilevel"/>
    <w:tmpl w:val="2BB29AC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D54"/>
    <w:multiLevelType w:val="hybridMultilevel"/>
    <w:tmpl w:val="ACD878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FB2A44"/>
    <w:multiLevelType w:val="hybridMultilevel"/>
    <w:tmpl w:val="6526F068"/>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34164"/>
    <w:multiLevelType w:val="hybridMultilevel"/>
    <w:tmpl w:val="A7C6F6EE"/>
    <w:lvl w:ilvl="0" w:tplc="65225180">
      <w:start w:val="4"/>
      <w:numFmt w:val="bullet"/>
      <w:lvlText w:val="•"/>
      <w:lvlJc w:val="left"/>
      <w:pPr>
        <w:ind w:left="1494" w:hanging="360"/>
      </w:pPr>
      <w:rPr>
        <w:rFonts w:ascii="Times New Roman" w:eastAsia="Calibri" w:hAnsi="Times New Roman" w:cs="Times New Roman" w:hint="default"/>
      </w:rPr>
    </w:lvl>
    <w:lvl w:ilvl="1" w:tplc="04220003">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9">
    <w:nsid w:val="2B120D2D"/>
    <w:multiLevelType w:val="hybridMultilevel"/>
    <w:tmpl w:val="9704E6DA"/>
    <w:lvl w:ilvl="0" w:tplc="0419000B">
      <w:start w:val="1"/>
      <w:numFmt w:val="bullet"/>
      <w:lvlText w:val=""/>
      <w:lvlJc w:val="left"/>
      <w:pPr>
        <w:ind w:left="1791" w:hanging="360"/>
      </w:pPr>
      <w:rPr>
        <w:rFonts w:ascii="Wingdings" w:hAnsi="Wingdings"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0">
    <w:nsid w:val="317D3BC7"/>
    <w:multiLevelType w:val="hybridMultilevel"/>
    <w:tmpl w:val="7578F69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nsid w:val="321A4C98"/>
    <w:multiLevelType w:val="hybridMultilevel"/>
    <w:tmpl w:val="61D8F79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3B1850"/>
    <w:multiLevelType w:val="hybridMultilevel"/>
    <w:tmpl w:val="D786CE44"/>
    <w:lvl w:ilvl="0" w:tplc="3656E0C0">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nsid w:val="38B652F1"/>
    <w:multiLevelType w:val="hybridMultilevel"/>
    <w:tmpl w:val="4DF2C81E"/>
    <w:lvl w:ilvl="0" w:tplc="65225180">
      <w:start w:val="4"/>
      <w:numFmt w:val="bullet"/>
      <w:lvlText w:val="•"/>
      <w:lvlJc w:val="left"/>
      <w:pPr>
        <w:ind w:left="1896" w:hanging="360"/>
      </w:pPr>
      <w:rPr>
        <w:rFonts w:ascii="Times New Roman" w:eastAsia="Calibri" w:hAnsi="Times New Roman" w:cs="Times New Roman" w:hint="default"/>
      </w:rPr>
    </w:lvl>
    <w:lvl w:ilvl="1" w:tplc="04190003">
      <w:start w:val="1"/>
      <w:numFmt w:val="bullet"/>
      <w:lvlText w:val="o"/>
      <w:lvlJc w:val="left"/>
      <w:pPr>
        <w:ind w:left="2616" w:hanging="360"/>
      </w:pPr>
      <w:rPr>
        <w:rFonts w:ascii="Courier New" w:hAnsi="Courier New" w:cs="Courier New" w:hint="default"/>
      </w:rPr>
    </w:lvl>
    <w:lvl w:ilvl="2" w:tplc="04190005">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14">
    <w:nsid w:val="394B44C6"/>
    <w:multiLevelType w:val="hybridMultilevel"/>
    <w:tmpl w:val="68F866BA"/>
    <w:lvl w:ilvl="0" w:tplc="65225180">
      <w:start w:val="4"/>
      <w:numFmt w:val="bullet"/>
      <w:lvlText w:val="•"/>
      <w:lvlJc w:val="left"/>
      <w:pPr>
        <w:ind w:left="1477" w:hanging="360"/>
      </w:pPr>
      <w:rPr>
        <w:rFonts w:ascii="Times New Roman" w:eastAsia="Calibri" w:hAnsi="Times New Roman" w:cs="Times New Roman"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15">
    <w:nsid w:val="3B434C68"/>
    <w:multiLevelType w:val="hybridMultilevel"/>
    <w:tmpl w:val="D04438E8"/>
    <w:lvl w:ilvl="0" w:tplc="65225180">
      <w:start w:val="4"/>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3CB472C7"/>
    <w:multiLevelType w:val="hybridMultilevel"/>
    <w:tmpl w:val="0CC0654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42F457C8"/>
    <w:multiLevelType w:val="hybridMultilevel"/>
    <w:tmpl w:val="2CF4DD44"/>
    <w:lvl w:ilvl="0" w:tplc="65225180">
      <w:start w:val="4"/>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18">
    <w:nsid w:val="4E6076E5"/>
    <w:multiLevelType w:val="hybridMultilevel"/>
    <w:tmpl w:val="0AD61722"/>
    <w:lvl w:ilvl="0" w:tplc="6522518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5540C7"/>
    <w:multiLevelType w:val="multilevel"/>
    <w:tmpl w:val="B2865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FC21D1"/>
    <w:multiLevelType w:val="hybridMultilevel"/>
    <w:tmpl w:val="E9B8E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5322C3"/>
    <w:multiLevelType w:val="hybridMultilevel"/>
    <w:tmpl w:val="CE68209E"/>
    <w:lvl w:ilvl="0" w:tplc="65225180">
      <w:start w:val="4"/>
      <w:numFmt w:val="bullet"/>
      <w:lvlText w:val="•"/>
      <w:lvlJc w:val="left"/>
      <w:pPr>
        <w:ind w:left="1896" w:hanging="360"/>
      </w:pPr>
      <w:rPr>
        <w:rFonts w:ascii="Times New Roman" w:eastAsia="Calibri" w:hAnsi="Times New Roman" w:cs="Times New Roman"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2">
    <w:nsid w:val="6648275A"/>
    <w:multiLevelType w:val="multilevel"/>
    <w:tmpl w:val="D794D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F1486"/>
    <w:multiLevelType w:val="hybridMultilevel"/>
    <w:tmpl w:val="390AB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6C2670"/>
    <w:multiLevelType w:val="hybridMultilevel"/>
    <w:tmpl w:val="8558FCF2"/>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3"/>
  </w:num>
  <w:num w:numId="4">
    <w:abstractNumId w:val="21"/>
  </w:num>
  <w:num w:numId="5">
    <w:abstractNumId w:val="13"/>
  </w:num>
  <w:num w:numId="6">
    <w:abstractNumId w:val="18"/>
  </w:num>
  <w:num w:numId="7">
    <w:abstractNumId w:val="14"/>
  </w:num>
  <w:num w:numId="8">
    <w:abstractNumId w:val="4"/>
  </w:num>
  <w:num w:numId="9">
    <w:abstractNumId w:val="17"/>
  </w:num>
  <w:num w:numId="10">
    <w:abstractNumId w:val="15"/>
  </w:num>
  <w:num w:numId="11">
    <w:abstractNumId w:val="8"/>
  </w:num>
  <w:num w:numId="12">
    <w:abstractNumId w:val="2"/>
  </w:num>
  <w:num w:numId="13">
    <w:abstractNumId w:val="10"/>
  </w:num>
  <w:num w:numId="14">
    <w:abstractNumId w:val="19"/>
  </w:num>
  <w:num w:numId="15">
    <w:abstractNumId w:val="22"/>
  </w:num>
  <w:num w:numId="16">
    <w:abstractNumId w:val="16"/>
  </w:num>
  <w:num w:numId="17">
    <w:abstractNumId w:val="12"/>
  </w:num>
  <w:num w:numId="18">
    <w:abstractNumId w:val="5"/>
  </w:num>
  <w:num w:numId="19">
    <w:abstractNumId w:val="0"/>
  </w:num>
  <w:num w:numId="20">
    <w:abstractNumId w:val="11"/>
  </w:num>
  <w:num w:numId="21">
    <w:abstractNumId w:val="3"/>
  </w:num>
  <w:num w:numId="22">
    <w:abstractNumId w:val="24"/>
  </w:num>
  <w:num w:numId="23">
    <w:abstractNumId w:val="1"/>
  </w:num>
  <w:num w:numId="24">
    <w:abstractNumId w:val="7"/>
  </w:num>
  <w:num w:numId="25">
    <w:abstractNumId w:val="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compat/>
  <w:rsids>
    <w:rsidRoot w:val="009B31E8"/>
    <w:rsid w:val="00003709"/>
    <w:rsid w:val="00011DEA"/>
    <w:rsid w:val="00037BC0"/>
    <w:rsid w:val="00044C23"/>
    <w:rsid w:val="000777E2"/>
    <w:rsid w:val="000A18DF"/>
    <w:rsid w:val="000A45ED"/>
    <w:rsid w:val="000B00B1"/>
    <w:rsid w:val="000C2397"/>
    <w:rsid w:val="000C6ABA"/>
    <w:rsid w:val="00103329"/>
    <w:rsid w:val="00107D09"/>
    <w:rsid w:val="00122F53"/>
    <w:rsid w:val="0012405F"/>
    <w:rsid w:val="0014017E"/>
    <w:rsid w:val="00186842"/>
    <w:rsid w:val="001918A2"/>
    <w:rsid w:val="001D13AF"/>
    <w:rsid w:val="001D2FB1"/>
    <w:rsid w:val="001E3870"/>
    <w:rsid w:val="00252A89"/>
    <w:rsid w:val="002829BF"/>
    <w:rsid w:val="00296626"/>
    <w:rsid w:val="002A6600"/>
    <w:rsid w:val="002C013B"/>
    <w:rsid w:val="002D7849"/>
    <w:rsid w:val="00305EB2"/>
    <w:rsid w:val="00311883"/>
    <w:rsid w:val="003423EF"/>
    <w:rsid w:val="0036583C"/>
    <w:rsid w:val="00390FD1"/>
    <w:rsid w:val="003B48D5"/>
    <w:rsid w:val="00400101"/>
    <w:rsid w:val="004028BB"/>
    <w:rsid w:val="00455434"/>
    <w:rsid w:val="00487998"/>
    <w:rsid w:val="004946EC"/>
    <w:rsid w:val="004D7BFC"/>
    <w:rsid w:val="005236CB"/>
    <w:rsid w:val="005477F7"/>
    <w:rsid w:val="00550E3B"/>
    <w:rsid w:val="005560AF"/>
    <w:rsid w:val="00570C8D"/>
    <w:rsid w:val="005B29FC"/>
    <w:rsid w:val="005D398B"/>
    <w:rsid w:val="006102CD"/>
    <w:rsid w:val="00623C98"/>
    <w:rsid w:val="00624318"/>
    <w:rsid w:val="006560B4"/>
    <w:rsid w:val="00660DC3"/>
    <w:rsid w:val="00673208"/>
    <w:rsid w:val="0069651B"/>
    <w:rsid w:val="006B4662"/>
    <w:rsid w:val="006E51BB"/>
    <w:rsid w:val="006E5228"/>
    <w:rsid w:val="007076CB"/>
    <w:rsid w:val="007445A4"/>
    <w:rsid w:val="00750FE4"/>
    <w:rsid w:val="007C0A27"/>
    <w:rsid w:val="007C241A"/>
    <w:rsid w:val="007F3072"/>
    <w:rsid w:val="00801790"/>
    <w:rsid w:val="0080600A"/>
    <w:rsid w:val="0082197B"/>
    <w:rsid w:val="008358CB"/>
    <w:rsid w:val="0084579E"/>
    <w:rsid w:val="008C5973"/>
    <w:rsid w:val="008C793F"/>
    <w:rsid w:val="009353CE"/>
    <w:rsid w:val="00941B0C"/>
    <w:rsid w:val="00965862"/>
    <w:rsid w:val="00987231"/>
    <w:rsid w:val="00991354"/>
    <w:rsid w:val="00994D9C"/>
    <w:rsid w:val="009B31E8"/>
    <w:rsid w:val="009E1068"/>
    <w:rsid w:val="009E2D64"/>
    <w:rsid w:val="00A0597A"/>
    <w:rsid w:val="00A24F0C"/>
    <w:rsid w:val="00A25F77"/>
    <w:rsid w:val="00A51413"/>
    <w:rsid w:val="00A555F6"/>
    <w:rsid w:val="00A6425A"/>
    <w:rsid w:val="00A70FBE"/>
    <w:rsid w:val="00A84FAD"/>
    <w:rsid w:val="00AB092F"/>
    <w:rsid w:val="00AC1C75"/>
    <w:rsid w:val="00AE79FB"/>
    <w:rsid w:val="00AF02D9"/>
    <w:rsid w:val="00B05E6D"/>
    <w:rsid w:val="00B20ECC"/>
    <w:rsid w:val="00B27380"/>
    <w:rsid w:val="00B64DA2"/>
    <w:rsid w:val="00B8218B"/>
    <w:rsid w:val="00BF05E8"/>
    <w:rsid w:val="00C518F5"/>
    <w:rsid w:val="00C63AF6"/>
    <w:rsid w:val="00CB05E2"/>
    <w:rsid w:val="00CB2B3A"/>
    <w:rsid w:val="00CC649A"/>
    <w:rsid w:val="00CF4705"/>
    <w:rsid w:val="00D125BF"/>
    <w:rsid w:val="00D33B3E"/>
    <w:rsid w:val="00D35CF6"/>
    <w:rsid w:val="00D56B2B"/>
    <w:rsid w:val="00D57411"/>
    <w:rsid w:val="00D83158"/>
    <w:rsid w:val="00DA5CE8"/>
    <w:rsid w:val="00DD6E6F"/>
    <w:rsid w:val="00DD7E4E"/>
    <w:rsid w:val="00DE6BE8"/>
    <w:rsid w:val="00E0353A"/>
    <w:rsid w:val="00E123B8"/>
    <w:rsid w:val="00EA5959"/>
    <w:rsid w:val="00EE7292"/>
    <w:rsid w:val="00F130C0"/>
    <w:rsid w:val="00F160DD"/>
    <w:rsid w:val="00F245AC"/>
    <w:rsid w:val="00F401EF"/>
    <w:rsid w:val="00F452CB"/>
    <w:rsid w:val="00F7171D"/>
    <w:rsid w:val="00F81A71"/>
    <w:rsid w:val="00FC174C"/>
    <w:rsid w:val="00FC215E"/>
    <w:rsid w:val="00FD00E9"/>
    <w:rsid w:val="00FD6683"/>
    <w:rsid w:val="00FF199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E8"/>
    <w:pPr>
      <w:spacing w:after="200" w:line="276" w:lineRule="auto"/>
    </w:pPr>
    <w:rPr>
      <w:sz w:val="22"/>
      <w:szCs w:val="22"/>
      <w:lang w:eastAsia="en-US"/>
    </w:rPr>
  </w:style>
  <w:style w:type="paragraph" w:styleId="1">
    <w:name w:val="heading 1"/>
    <w:basedOn w:val="a"/>
    <w:next w:val="a"/>
    <w:link w:val="10"/>
    <w:uiPriority w:val="9"/>
    <w:qFormat/>
    <w:rsid w:val="00FC174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122F53"/>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unhideWhenUsed/>
    <w:qFormat/>
    <w:rsid w:val="002C013B"/>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122F53"/>
    <w:rPr>
      <w:rFonts w:ascii="Times New Roman" w:eastAsia="Times New Roman" w:hAnsi="Times New Roman"/>
      <w:b/>
      <w:bCs/>
      <w:sz w:val="36"/>
      <w:szCs w:val="36"/>
    </w:rPr>
  </w:style>
  <w:style w:type="paragraph" w:styleId="a3">
    <w:name w:val="Normal (Web)"/>
    <w:basedOn w:val="a"/>
    <w:uiPriority w:val="99"/>
    <w:unhideWhenUsed/>
    <w:rsid w:val="00122F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D6E6F"/>
    <w:pPr>
      <w:autoSpaceDE w:val="0"/>
      <w:autoSpaceDN w:val="0"/>
      <w:adjustRightInd w:val="0"/>
    </w:pPr>
    <w:rPr>
      <w:rFonts w:ascii="Times New Roman" w:hAnsi="Times New Roman"/>
      <w:color w:val="000000"/>
      <w:sz w:val="24"/>
      <w:szCs w:val="24"/>
    </w:rPr>
  </w:style>
  <w:style w:type="character" w:styleId="a4">
    <w:name w:val="line number"/>
    <w:basedOn w:val="a0"/>
    <w:uiPriority w:val="99"/>
    <w:semiHidden/>
    <w:unhideWhenUsed/>
    <w:rsid w:val="00D56B2B"/>
  </w:style>
  <w:style w:type="paragraph" w:customStyle="1" w:styleId="71">
    <w:name w:val="71"/>
    <w:basedOn w:val="a"/>
    <w:rsid w:val="005D398B"/>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5">
    <w:name w:val="Emphasis"/>
    <w:uiPriority w:val="20"/>
    <w:qFormat/>
    <w:rsid w:val="00A25F77"/>
    <w:rPr>
      <w:i/>
      <w:iCs/>
    </w:rPr>
  </w:style>
  <w:style w:type="character" w:customStyle="1" w:styleId="30">
    <w:name w:val="Заголовок 3 Знак"/>
    <w:link w:val="3"/>
    <w:uiPriority w:val="9"/>
    <w:rsid w:val="002C013B"/>
    <w:rPr>
      <w:rFonts w:ascii="Cambria" w:eastAsia="Times New Roman" w:hAnsi="Cambria" w:cs="Times New Roman"/>
      <w:b/>
      <w:bCs/>
      <w:sz w:val="26"/>
      <w:szCs w:val="26"/>
      <w:lang w:val="ru-RU" w:eastAsia="en-US"/>
    </w:rPr>
  </w:style>
  <w:style w:type="paragraph" w:styleId="a6">
    <w:name w:val="No Spacing"/>
    <w:uiPriority w:val="1"/>
    <w:qFormat/>
    <w:rsid w:val="00CC649A"/>
    <w:rPr>
      <w:rFonts w:ascii="Times New Roman" w:hAnsi="Times New Roman"/>
      <w:sz w:val="28"/>
      <w:szCs w:val="22"/>
      <w:lang w:eastAsia="en-US"/>
    </w:rPr>
  </w:style>
  <w:style w:type="paragraph" w:styleId="a7">
    <w:name w:val="List Paragraph"/>
    <w:basedOn w:val="a"/>
    <w:uiPriority w:val="34"/>
    <w:qFormat/>
    <w:rsid w:val="00A70FBE"/>
    <w:pPr>
      <w:spacing w:after="0" w:line="240" w:lineRule="auto"/>
      <w:ind w:left="720"/>
      <w:contextualSpacing/>
    </w:pPr>
    <w:rPr>
      <w:rFonts w:ascii="Times New Roman" w:hAnsi="Times New Roman"/>
      <w:sz w:val="28"/>
    </w:rPr>
  </w:style>
  <w:style w:type="character" w:customStyle="1" w:styleId="10">
    <w:name w:val="Заголовок 1 Знак"/>
    <w:link w:val="1"/>
    <w:uiPriority w:val="9"/>
    <w:rsid w:val="00FC174C"/>
    <w:rPr>
      <w:rFonts w:ascii="Cambria" w:eastAsia="Times New Roman" w:hAnsi="Cambria" w:cs="Times New Roman"/>
      <w:b/>
      <w:bCs/>
      <w:kern w:val="32"/>
      <w:sz w:val="32"/>
      <w:szCs w:val="32"/>
      <w:lang w:val="ru-RU" w:eastAsia="en-US"/>
    </w:rPr>
  </w:style>
</w:styles>
</file>

<file path=word/webSettings.xml><?xml version="1.0" encoding="utf-8"?>
<w:webSettings xmlns:r="http://schemas.openxmlformats.org/officeDocument/2006/relationships" xmlns:w="http://schemas.openxmlformats.org/wordprocessingml/2006/main">
  <w:divs>
    <w:div w:id="433792721">
      <w:bodyDiv w:val="1"/>
      <w:marLeft w:val="0"/>
      <w:marRight w:val="0"/>
      <w:marTop w:val="0"/>
      <w:marBottom w:val="0"/>
      <w:divBdr>
        <w:top w:val="none" w:sz="0" w:space="0" w:color="auto"/>
        <w:left w:val="none" w:sz="0" w:space="0" w:color="auto"/>
        <w:bottom w:val="none" w:sz="0" w:space="0" w:color="auto"/>
        <w:right w:val="none" w:sz="0" w:space="0" w:color="auto"/>
      </w:divBdr>
    </w:div>
    <w:div w:id="611130435">
      <w:bodyDiv w:val="1"/>
      <w:marLeft w:val="0"/>
      <w:marRight w:val="0"/>
      <w:marTop w:val="0"/>
      <w:marBottom w:val="0"/>
      <w:divBdr>
        <w:top w:val="none" w:sz="0" w:space="0" w:color="auto"/>
        <w:left w:val="none" w:sz="0" w:space="0" w:color="auto"/>
        <w:bottom w:val="none" w:sz="0" w:space="0" w:color="auto"/>
        <w:right w:val="none" w:sz="0" w:space="0" w:color="auto"/>
      </w:divBdr>
      <w:divsChild>
        <w:div w:id="1098523571">
          <w:marLeft w:val="0"/>
          <w:marRight w:val="0"/>
          <w:marTop w:val="0"/>
          <w:marBottom w:val="0"/>
          <w:divBdr>
            <w:top w:val="none" w:sz="0" w:space="0" w:color="auto"/>
            <w:left w:val="none" w:sz="0" w:space="0" w:color="auto"/>
            <w:bottom w:val="none" w:sz="0" w:space="0" w:color="auto"/>
            <w:right w:val="none" w:sz="0" w:space="0" w:color="auto"/>
          </w:divBdr>
          <w:divsChild>
            <w:div w:id="284504846">
              <w:marLeft w:val="0"/>
              <w:marRight w:val="0"/>
              <w:marTop w:val="0"/>
              <w:marBottom w:val="0"/>
              <w:divBdr>
                <w:top w:val="none" w:sz="0" w:space="0" w:color="auto"/>
                <w:left w:val="none" w:sz="0" w:space="0" w:color="auto"/>
                <w:bottom w:val="none" w:sz="0" w:space="0" w:color="auto"/>
                <w:right w:val="none" w:sz="0" w:space="0" w:color="auto"/>
              </w:divBdr>
              <w:divsChild>
                <w:div w:id="1434785107">
                  <w:marLeft w:val="0"/>
                  <w:marRight w:val="0"/>
                  <w:marTop w:val="100"/>
                  <w:marBottom w:val="100"/>
                  <w:divBdr>
                    <w:top w:val="none" w:sz="0" w:space="0" w:color="auto"/>
                    <w:left w:val="none" w:sz="0" w:space="0" w:color="auto"/>
                    <w:bottom w:val="none" w:sz="0" w:space="0" w:color="auto"/>
                    <w:right w:val="none" w:sz="0" w:space="0" w:color="auto"/>
                  </w:divBdr>
                  <w:divsChild>
                    <w:div w:id="1135028566">
                      <w:marLeft w:val="0"/>
                      <w:marRight w:val="0"/>
                      <w:marTop w:val="0"/>
                      <w:marBottom w:val="0"/>
                      <w:divBdr>
                        <w:top w:val="none" w:sz="0" w:space="0" w:color="auto"/>
                        <w:left w:val="none" w:sz="0" w:space="0" w:color="auto"/>
                        <w:bottom w:val="none" w:sz="0" w:space="0" w:color="auto"/>
                        <w:right w:val="none" w:sz="0" w:space="0" w:color="auto"/>
                      </w:divBdr>
                      <w:divsChild>
                        <w:div w:id="1981497090">
                          <w:marLeft w:val="0"/>
                          <w:marRight w:val="0"/>
                          <w:marTop w:val="0"/>
                          <w:marBottom w:val="0"/>
                          <w:divBdr>
                            <w:top w:val="none" w:sz="0" w:space="0" w:color="auto"/>
                            <w:left w:val="none" w:sz="0" w:space="0" w:color="auto"/>
                            <w:bottom w:val="none" w:sz="0" w:space="0" w:color="auto"/>
                            <w:right w:val="none" w:sz="0" w:space="0" w:color="auto"/>
                          </w:divBdr>
                          <w:divsChild>
                            <w:div w:id="901982037">
                              <w:marLeft w:val="0"/>
                              <w:marRight w:val="0"/>
                              <w:marTop w:val="0"/>
                              <w:marBottom w:val="0"/>
                              <w:divBdr>
                                <w:top w:val="none" w:sz="0" w:space="0" w:color="auto"/>
                                <w:left w:val="none" w:sz="0" w:space="0" w:color="auto"/>
                                <w:bottom w:val="none" w:sz="0" w:space="0" w:color="auto"/>
                                <w:right w:val="none" w:sz="0" w:space="0" w:color="auto"/>
                              </w:divBdr>
                              <w:divsChild>
                                <w:div w:id="784884180">
                                  <w:marLeft w:val="75"/>
                                  <w:marRight w:val="75"/>
                                  <w:marTop w:val="0"/>
                                  <w:marBottom w:val="0"/>
                                  <w:divBdr>
                                    <w:top w:val="none" w:sz="0" w:space="0" w:color="auto"/>
                                    <w:left w:val="none" w:sz="0" w:space="0" w:color="auto"/>
                                    <w:bottom w:val="none" w:sz="0" w:space="0" w:color="auto"/>
                                    <w:right w:val="none" w:sz="0" w:space="0" w:color="auto"/>
                                  </w:divBdr>
                                  <w:divsChild>
                                    <w:div w:id="1635217220">
                                      <w:marLeft w:val="0"/>
                                      <w:marRight w:val="0"/>
                                      <w:marTop w:val="0"/>
                                      <w:marBottom w:val="0"/>
                                      <w:divBdr>
                                        <w:top w:val="none" w:sz="0" w:space="0" w:color="auto"/>
                                        <w:left w:val="none" w:sz="0" w:space="0" w:color="auto"/>
                                        <w:bottom w:val="none" w:sz="0" w:space="0" w:color="auto"/>
                                        <w:right w:val="none" w:sz="0" w:space="0" w:color="auto"/>
                                      </w:divBdr>
                                      <w:divsChild>
                                        <w:div w:id="912131512">
                                          <w:marLeft w:val="0"/>
                                          <w:marRight w:val="0"/>
                                          <w:marTop w:val="0"/>
                                          <w:marBottom w:val="0"/>
                                          <w:divBdr>
                                            <w:top w:val="none" w:sz="0" w:space="0" w:color="auto"/>
                                            <w:left w:val="none" w:sz="0" w:space="0" w:color="auto"/>
                                            <w:bottom w:val="none" w:sz="0" w:space="0" w:color="auto"/>
                                            <w:right w:val="none" w:sz="0" w:space="0" w:color="auto"/>
                                          </w:divBdr>
                                          <w:divsChild>
                                            <w:div w:id="20747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796993">
      <w:bodyDiv w:val="1"/>
      <w:marLeft w:val="0"/>
      <w:marRight w:val="0"/>
      <w:marTop w:val="0"/>
      <w:marBottom w:val="0"/>
      <w:divBdr>
        <w:top w:val="none" w:sz="0" w:space="0" w:color="auto"/>
        <w:left w:val="none" w:sz="0" w:space="0" w:color="auto"/>
        <w:bottom w:val="none" w:sz="0" w:space="0" w:color="auto"/>
        <w:right w:val="none" w:sz="0" w:space="0" w:color="auto"/>
      </w:divBdr>
    </w:div>
    <w:div w:id="1286616182">
      <w:bodyDiv w:val="1"/>
      <w:marLeft w:val="0"/>
      <w:marRight w:val="0"/>
      <w:marTop w:val="0"/>
      <w:marBottom w:val="0"/>
      <w:divBdr>
        <w:top w:val="none" w:sz="0" w:space="0" w:color="auto"/>
        <w:left w:val="none" w:sz="0" w:space="0" w:color="auto"/>
        <w:bottom w:val="none" w:sz="0" w:space="0" w:color="auto"/>
        <w:right w:val="none" w:sz="0" w:space="0" w:color="auto"/>
      </w:divBdr>
    </w:div>
    <w:div w:id="1579246219">
      <w:bodyDiv w:val="1"/>
      <w:marLeft w:val="0"/>
      <w:marRight w:val="0"/>
      <w:marTop w:val="0"/>
      <w:marBottom w:val="0"/>
      <w:divBdr>
        <w:top w:val="none" w:sz="0" w:space="0" w:color="auto"/>
        <w:left w:val="none" w:sz="0" w:space="0" w:color="auto"/>
        <w:bottom w:val="none" w:sz="0" w:space="0" w:color="auto"/>
        <w:right w:val="none" w:sz="0" w:space="0" w:color="auto"/>
      </w:divBdr>
    </w:div>
    <w:div w:id="1673407858">
      <w:bodyDiv w:val="1"/>
      <w:marLeft w:val="0"/>
      <w:marRight w:val="0"/>
      <w:marTop w:val="0"/>
      <w:marBottom w:val="0"/>
      <w:divBdr>
        <w:top w:val="none" w:sz="0" w:space="0" w:color="auto"/>
        <w:left w:val="none" w:sz="0" w:space="0" w:color="auto"/>
        <w:bottom w:val="none" w:sz="0" w:space="0" w:color="auto"/>
        <w:right w:val="none" w:sz="0" w:space="0" w:color="auto"/>
      </w:divBdr>
    </w:div>
    <w:div w:id="1745489572">
      <w:bodyDiv w:val="1"/>
      <w:marLeft w:val="0"/>
      <w:marRight w:val="0"/>
      <w:marTop w:val="0"/>
      <w:marBottom w:val="0"/>
      <w:divBdr>
        <w:top w:val="none" w:sz="0" w:space="0" w:color="auto"/>
        <w:left w:val="none" w:sz="0" w:space="0" w:color="auto"/>
        <w:bottom w:val="none" w:sz="0" w:space="0" w:color="auto"/>
        <w:right w:val="none" w:sz="0" w:space="0" w:color="auto"/>
      </w:divBdr>
    </w:div>
    <w:div w:id="1770588225">
      <w:bodyDiv w:val="1"/>
      <w:marLeft w:val="0"/>
      <w:marRight w:val="0"/>
      <w:marTop w:val="0"/>
      <w:marBottom w:val="0"/>
      <w:divBdr>
        <w:top w:val="none" w:sz="0" w:space="0" w:color="auto"/>
        <w:left w:val="none" w:sz="0" w:space="0" w:color="auto"/>
        <w:bottom w:val="none" w:sz="0" w:space="0" w:color="auto"/>
        <w:right w:val="none" w:sz="0" w:space="0" w:color="auto"/>
      </w:divBdr>
    </w:div>
    <w:div w:id="20927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FBE1B-EABB-42E8-8A1D-523305D8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22533</Words>
  <Characters>12845</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Школа</cp:lastModifiedBy>
  <cp:revision>2</cp:revision>
  <cp:lastPrinted>2020-05-29T06:54:00Z</cp:lastPrinted>
  <dcterms:created xsi:type="dcterms:W3CDTF">2020-05-29T06:57:00Z</dcterms:created>
  <dcterms:modified xsi:type="dcterms:W3CDTF">2020-05-29T06:57:00Z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-2053192398</vt:i4>
  </property>
</Properties>
</file>