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B0" w:rsidRDefault="005757F7" w:rsidP="008723B0">
      <w:pPr>
        <w:jc w:val="center"/>
        <w:rPr>
          <w:rFonts w:ascii="Times New Roman" w:hAnsi="Times New Roman" w:cs="Times New Roman"/>
          <w:b/>
        </w:rPr>
      </w:pPr>
      <w:r w:rsidRPr="00D31EF3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ЗАКУПІВЛІ, РОЗМІРУ БЮДЖЕТНОГО ПРИЗНАЧЕННЯ ТА/АБО ОЧІКУВАНОЇ ВАРТОСТІ ПРЕДМЕТА ЗАКУПІВЛІ.</w:t>
      </w:r>
    </w:p>
    <w:p w:rsidR="00D31EF3" w:rsidRDefault="005757F7" w:rsidP="008723B0">
      <w:pPr>
        <w:jc w:val="both"/>
      </w:pPr>
      <w:r w:rsidRPr="00D31EF3">
        <w:rPr>
          <w:rFonts w:ascii="Times New Roman" w:hAnsi="Times New Roman" w:cs="Times New Roman"/>
          <w:sz w:val="24"/>
          <w:szCs w:val="24"/>
        </w:rPr>
        <w:t xml:space="preserve"> </w:t>
      </w:r>
      <w:r w:rsidR="008723B0">
        <w:rPr>
          <w:rFonts w:ascii="Times New Roman" w:hAnsi="Times New Roman" w:cs="Times New Roman"/>
          <w:sz w:val="24"/>
          <w:szCs w:val="24"/>
        </w:rPr>
        <w:tab/>
      </w:r>
      <w:r w:rsidRPr="00D31EF3">
        <w:rPr>
          <w:rFonts w:ascii="Times New Roman" w:hAnsi="Times New Roman" w:cs="Times New Roman"/>
          <w:sz w:val="24"/>
          <w:szCs w:val="24"/>
        </w:rPr>
        <w:t>На виконання Постанови Кабінету Міністрів України від 11 жовтня 2016 р. №710 «Про ефективне використання коштів» (у редакції постанови Кабінету Міністрів від 16 грудня 2020 р. № 1266) надається обґрунтування технічних та якісних характеристик предмета закупівлі, його очікуваної вартості.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912"/>
      </w:tblGrid>
      <w:tr w:rsidR="00D31EF3" w:rsidTr="008723B0">
        <w:tc>
          <w:tcPr>
            <w:tcW w:w="2943" w:type="dxa"/>
            <w:vAlign w:val="center"/>
          </w:tcPr>
          <w:p w:rsidR="00D31EF3" w:rsidRPr="008723B0" w:rsidRDefault="00D31EF3" w:rsidP="00872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B0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912" w:type="dxa"/>
          </w:tcPr>
          <w:p w:rsidR="008723B0" w:rsidRDefault="008723B0" w:rsidP="00D31E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F3" w:rsidRDefault="00D31EF3" w:rsidP="00D3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F3">
              <w:rPr>
                <w:rFonts w:ascii="Times New Roman" w:hAnsi="Times New Roman" w:cs="Times New Roman"/>
                <w:sz w:val="24"/>
                <w:szCs w:val="24"/>
              </w:rPr>
              <w:t>Теплова енергія (код 09320000-8 Пара, гаряча вода та пов’язана продукція) та процедуру закупівлі – переговорна процедура скорочена щодо закупівлі теплової енергії</w:t>
            </w:r>
          </w:p>
          <w:p w:rsidR="00D31EF3" w:rsidRDefault="00D31EF3" w:rsidP="00D3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EF3" w:rsidRDefault="00D31EF3" w:rsidP="0087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F3">
              <w:rPr>
                <w:rFonts w:ascii="Times New Roman" w:hAnsi="Times New Roman" w:cs="Times New Roman"/>
                <w:sz w:val="24"/>
                <w:szCs w:val="24"/>
              </w:rPr>
              <w:t xml:space="preserve">Адреса: </w:t>
            </w:r>
            <w:proofErr w:type="spellStart"/>
            <w:r w:rsidRPr="00D31EF3">
              <w:rPr>
                <w:rFonts w:ascii="Times New Roman" w:hAnsi="Times New Roman" w:cs="Times New Roman"/>
                <w:sz w:val="24"/>
                <w:szCs w:val="24"/>
              </w:rPr>
              <w:t>м.Івано</w:t>
            </w:r>
            <w:proofErr w:type="spellEnd"/>
            <w:r w:rsidRPr="00D31EF3">
              <w:rPr>
                <w:rFonts w:ascii="Times New Roman" w:hAnsi="Times New Roman" w:cs="Times New Roman"/>
                <w:sz w:val="24"/>
                <w:szCs w:val="24"/>
              </w:rPr>
              <w:t>-Франківськ,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с.Крихівці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вул.22 січня, 141 А</w:t>
            </w:r>
            <w:r w:rsidRPr="00D3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23B0" w:rsidRPr="00D31EF3" w:rsidRDefault="008723B0" w:rsidP="0087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F3" w:rsidTr="008723B0">
        <w:tc>
          <w:tcPr>
            <w:tcW w:w="2943" w:type="dxa"/>
          </w:tcPr>
          <w:p w:rsidR="00D31EF3" w:rsidRPr="008723B0" w:rsidRDefault="008723B0" w:rsidP="00D31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B0">
              <w:rPr>
                <w:rFonts w:ascii="Times New Roman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закупівлі</w:t>
            </w:r>
          </w:p>
        </w:tc>
        <w:tc>
          <w:tcPr>
            <w:tcW w:w="6912" w:type="dxa"/>
          </w:tcPr>
          <w:p w:rsidR="008723B0" w:rsidRDefault="00D31EF3" w:rsidP="0087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EF3">
              <w:rPr>
                <w:rFonts w:ascii="Times New Roman" w:hAnsi="Times New Roman" w:cs="Times New Roman"/>
                <w:sz w:val="24"/>
                <w:szCs w:val="24"/>
              </w:rPr>
              <w:t>Виникла необхідність закупівлі з метою забезпечення у листопаді 2021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 – грудні 2021 року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Крихівецького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ліцею </w:t>
            </w:r>
            <w:r w:rsidRPr="00D31EF3">
              <w:rPr>
                <w:rFonts w:ascii="Times New Roman" w:hAnsi="Times New Roman" w:cs="Times New Roman"/>
                <w:sz w:val="24"/>
                <w:szCs w:val="24"/>
              </w:rPr>
              <w:t xml:space="preserve">Івано-Франківської міської ради тепловою енергією та недопущення зриву навчального процесу. Погоджено обсяг закупівлі теплової енергії в кількості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81,8130</w:t>
            </w:r>
            <w:r w:rsidRPr="00D3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EF3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D31EF3">
              <w:rPr>
                <w:rFonts w:ascii="Times New Roman" w:hAnsi="Times New Roman" w:cs="Times New Roman"/>
                <w:sz w:val="24"/>
                <w:szCs w:val="24"/>
              </w:rPr>
              <w:t xml:space="preserve"> та оплата по умовно-постійній частині </w:t>
            </w:r>
            <w:proofErr w:type="spellStart"/>
            <w:r w:rsidRPr="00D31EF3">
              <w:rPr>
                <w:rFonts w:ascii="Times New Roman" w:hAnsi="Times New Roman" w:cs="Times New Roman"/>
                <w:sz w:val="24"/>
                <w:szCs w:val="24"/>
              </w:rPr>
              <w:t>двоставкового</w:t>
            </w:r>
            <w:proofErr w:type="spellEnd"/>
            <w:r w:rsidRPr="00D31EF3">
              <w:rPr>
                <w:rFonts w:ascii="Times New Roman" w:hAnsi="Times New Roman" w:cs="Times New Roman"/>
                <w:sz w:val="24"/>
                <w:szCs w:val="24"/>
              </w:rPr>
              <w:t xml:space="preserve"> тарифу на теплову енергію (приєд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нане теплове навантаження 0,293</w:t>
            </w:r>
            <w:r w:rsidRPr="00D31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1EF3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D31EF3">
              <w:rPr>
                <w:rFonts w:ascii="Times New Roman" w:hAnsi="Times New Roman" w:cs="Times New Roman"/>
                <w:sz w:val="24"/>
                <w:szCs w:val="24"/>
              </w:rPr>
              <w:t>./год.); Згідно зі ст.40 Закону України «Про публічні закупівлі»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закупівлі. Переговорна процедура закупівлі застосовується замовником як виняток у разі відсутність конкуренції з технічних причин. Відповідно до статті 1 Закону України «Про природні монополії» від 02.06.2015р.№ 499-VIII, природна монополія - стан товарного ринку, при якому задоволення попиту на цьому ринку є більш ефективним за умови відсутності конкуренції внаслідок технологічних особливостей виробництва (у зв'язку з істотним зменшенням витрат виробництва на одиницю товару в міру збільшення обсягів виробництва), а товари (послуги), що виробляються суб'єктами природних монополій, не можуть бути замінені у споживанні іншими товарами (послугами), у зв'язку з чим попит на цьому товарному ринку менше залежить від зміни цін на ці товари (послуги), ніж попит на інші товари (послуги), а суб'єкт природної монополії - це суб'єкт господарювання (юридична особа) будь-якої форми власності, який виробляє (реалізує) товари на ринку, що перебуває у стані природної монополії. Державне міське підприємство «</w:t>
            </w:r>
            <w:proofErr w:type="spellStart"/>
            <w:r w:rsidRPr="00D31EF3">
              <w:rPr>
                <w:rFonts w:ascii="Times New Roman" w:hAnsi="Times New Roman" w:cs="Times New Roman"/>
                <w:sz w:val="24"/>
                <w:szCs w:val="24"/>
              </w:rPr>
              <w:t>ІваноФранківськтеплокомуненерго</w:t>
            </w:r>
            <w:proofErr w:type="spellEnd"/>
            <w:r w:rsidRPr="00D31EF3">
              <w:rPr>
                <w:rFonts w:ascii="Times New Roman" w:hAnsi="Times New Roman" w:cs="Times New Roman"/>
                <w:sz w:val="24"/>
                <w:szCs w:val="24"/>
              </w:rPr>
              <w:t>» є суб’єктом природної монополії, відомості про що знаходять у Реєстрі суб’єктів природних монополій від 30.09.2021 року, .(офіційний веб-сайт Національної комісії, що здійснює державне регулювання у сфері енергетики та комунальних послуг https://www.nerc.gov.ua/).Для укладення договору з ДМП «Івано-</w:t>
            </w:r>
            <w:proofErr w:type="spellStart"/>
            <w:r w:rsidRPr="00D31EF3">
              <w:rPr>
                <w:rFonts w:ascii="Times New Roman" w:hAnsi="Times New Roman" w:cs="Times New Roman"/>
                <w:sz w:val="24"/>
                <w:szCs w:val="24"/>
              </w:rPr>
              <w:t>Франківськтеплокомуненерго</w:t>
            </w:r>
            <w:proofErr w:type="spellEnd"/>
            <w:r w:rsidRPr="00D31EF3">
              <w:rPr>
                <w:rFonts w:ascii="Times New Roman" w:hAnsi="Times New Roman" w:cs="Times New Roman"/>
                <w:sz w:val="24"/>
                <w:szCs w:val="24"/>
              </w:rPr>
              <w:t xml:space="preserve">» необхідно провести переговорну процедуру закупівлі відповідно до п.2 ч.2 ст.40 ЗУ «Про </w:t>
            </w:r>
            <w:r w:rsidRPr="00D3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публічні закупівлі» -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</w:t>
            </w:r>
            <w:r w:rsidR="00872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23B0" w:rsidRPr="00D31EF3" w:rsidRDefault="008723B0" w:rsidP="0087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B0" w:rsidTr="008723B0">
        <w:tc>
          <w:tcPr>
            <w:tcW w:w="2943" w:type="dxa"/>
          </w:tcPr>
          <w:p w:rsidR="008723B0" w:rsidRPr="008723B0" w:rsidRDefault="008723B0" w:rsidP="00872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Обґрунтування очікуваної вартості закупівлі</w:t>
            </w:r>
          </w:p>
        </w:tc>
        <w:tc>
          <w:tcPr>
            <w:tcW w:w="6912" w:type="dxa"/>
          </w:tcPr>
          <w:p w:rsidR="008723B0" w:rsidRPr="008723B0" w:rsidRDefault="008723B0" w:rsidP="0087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B0">
              <w:rPr>
                <w:rFonts w:ascii="Times New Roman" w:hAnsi="Times New Roman" w:cs="Times New Roman"/>
                <w:sz w:val="24"/>
                <w:szCs w:val="24"/>
              </w:rPr>
              <w:t>Вартість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ої закупівлі буде становити: 393</w:t>
            </w:r>
            <w:r w:rsidRPr="008723B0">
              <w:rPr>
                <w:rFonts w:ascii="Times New Roman" w:hAnsi="Times New Roman" w:cs="Times New Roman"/>
                <w:sz w:val="24"/>
                <w:szCs w:val="24"/>
              </w:rPr>
              <w:t xml:space="preserve">000,00 грн. з ПДВ (один мільйон сто двадцять тисяч гривень 00 коп.), в тому числі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65500,00</w:t>
            </w:r>
            <w:r w:rsidRPr="008723B0">
              <w:rPr>
                <w:rFonts w:ascii="Times New Roman" w:hAnsi="Times New Roman" w:cs="Times New Roman"/>
                <w:sz w:val="24"/>
                <w:szCs w:val="24"/>
              </w:rPr>
              <w:t xml:space="preserve"> грн.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(Триста дев’яносто три тисячі гривень 00 копійок)</w:t>
            </w:r>
            <w:bookmarkStart w:id="0" w:name="_GoBack"/>
            <w:bookmarkEnd w:id="0"/>
            <w:r w:rsidRPr="008723B0">
              <w:rPr>
                <w:rFonts w:ascii="Times New Roman" w:hAnsi="Times New Roman" w:cs="Times New Roman"/>
                <w:sz w:val="24"/>
                <w:szCs w:val="24"/>
              </w:rPr>
              <w:t xml:space="preserve"> Тарифи на теплову енергію, її виробництво, транспортування, постачання, на послугу з постачання теплової енергії, послугу з постачання гарячої води за категоріями споживачів встановлено рішенням виконавчого комітету Івано-Франківської міської ради від 21.10.2021 №1410 «Про встановлення тарифів на теплову енергію, її виробництво, транспортування та постачання, послугу з постачання теплової енергії, послугу з постачання гарячої води для потреб бюджетних установ та організацій, інших споживачів ДМП «Івано-</w:t>
            </w:r>
            <w:proofErr w:type="spellStart"/>
            <w:r w:rsidRPr="008723B0">
              <w:rPr>
                <w:rFonts w:ascii="Times New Roman" w:hAnsi="Times New Roman" w:cs="Times New Roman"/>
                <w:sz w:val="24"/>
                <w:szCs w:val="24"/>
              </w:rPr>
              <w:t>Франківськтеплокомуненерго</w:t>
            </w:r>
            <w:proofErr w:type="spellEnd"/>
            <w:r w:rsidRPr="008723B0">
              <w:rPr>
                <w:rFonts w:ascii="Times New Roman" w:hAnsi="Times New Roman" w:cs="Times New Roman"/>
                <w:sz w:val="24"/>
                <w:szCs w:val="24"/>
              </w:rPr>
              <w:t>» (крім населення)</w:t>
            </w:r>
          </w:p>
        </w:tc>
      </w:tr>
    </w:tbl>
    <w:p w:rsidR="00D31EF3" w:rsidRDefault="00D31EF3" w:rsidP="00D31EF3">
      <w:pPr>
        <w:ind w:firstLine="708"/>
      </w:pPr>
    </w:p>
    <w:sectPr w:rsidR="00D31E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3F"/>
    <w:rsid w:val="003D3A3F"/>
    <w:rsid w:val="005757F7"/>
    <w:rsid w:val="008723B0"/>
    <w:rsid w:val="00B37D55"/>
    <w:rsid w:val="00D3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2503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SZ</cp:lastModifiedBy>
  <cp:revision>3</cp:revision>
  <dcterms:created xsi:type="dcterms:W3CDTF">2021-11-23T12:56:00Z</dcterms:created>
  <dcterms:modified xsi:type="dcterms:W3CDTF">2021-11-23T14:36:00Z</dcterms:modified>
</cp:coreProperties>
</file>